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CDEB3" w14:textId="77777777" w:rsidR="0048366B" w:rsidRDefault="0048366B" w:rsidP="008A6727">
      <w:pPr>
        <w:spacing w:before="0" w:after="0" w:line="240" w:lineRule="auto"/>
        <w:rPr>
          <w:b/>
          <w:sz w:val="40"/>
          <w:szCs w:val="40"/>
        </w:rPr>
      </w:pPr>
    </w:p>
    <w:p w14:paraId="791742A2" w14:textId="2F2A3E76" w:rsidR="006842B7" w:rsidRDefault="009C3FEC" w:rsidP="006842B7">
      <w:pPr>
        <w:spacing w:before="0" w:after="0" w:line="240" w:lineRule="auto"/>
        <w:jc w:val="center"/>
        <w:rPr>
          <w:b/>
          <w:sz w:val="40"/>
          <w:szCs w:val="40"/>
        </w:rPr>
      </w:pPr>
      <w:r w:rsidRPr="006842B7">
        <w:rPr>
          <w:b/>
          <w:sz w:val="40"/>
          <w:szCs w:val="40"/>
        </w:rPr>
        <w:t>Kirkpatrick</w:t>
      </w:r>
      <w:r w:rsidR="00083CD1" w:rsidRPr="006842B7">
        <w:rPr>
          <w:b/>
          <w:sz w:val="40"/>
          <w:szCs w:val="40"/>
        </w:rPr>
        <w:t xml:space="preserve"> Level 1 (Reaction)</w:t>
      </w:r>
    </w:p>
    <w:p w14:paraId="0B32BB37" w14:textId="77777777" w:rsidR="006842B7" w:rsidRPr="006842B7" w:rsidRDefault="006842B7" w:rsidP="006842B7">
      <w:pPr>
        <w:spacing w:before="0" w:after="0" w:line="240" w:lineRule="auto"/>
        <w:jc w:val="center"/>
        <w:rPr>
          <w:b/>
          <w:sz w:val="40"/>
          <w:szCs w:val="40"/>
        </w:rPr>
      </w:pPr>
    </w:p>
    <w:p w14:paraId="05B840AA" w14:textId="0C6443E8" w:rsidR="009751BB" w:rsidRPr="006842B7" w:rsidRDefault="00083CD1" w:rsidP="006842B7">
      <w:pPr>
        <w:spacing w:before="0" w:after="0" w:line="240" w:lineRule="auto"/>
        <w:jc w:val="center"/>
        <w:rPr>
          <w:b/>
          <w:sz w:val="40"/>
          <w:szCs w:val="40"/>
        </w:rPr>
      </w:pPr>
      <w:r w:rsidRPr="006842B7">
        <w:rPr>
          <w:b/>
          <w:sz w:val="40"/>
          <w:szCs w:val="40"/>
        </w:rPr>
        <w:t>Core Evaluation Items</w:t>
      </w:r>
    </w:p>
    <w:p w14:paraId="70C05773" w14:textId="77777777" w:rsidR="00083CD1" w:rsidRDefault="00083CD1" w:rsidP="009751BB"/>
    <w:p w14:paraId="1DE7D0EA" w14:textId="2DA9B2BA" w:rsidR="00083CD1" w:rsidRDefault="00083CD1" w:rsidP="00192DC8">
      <w:pPr>
        <w:pStyle w:val="Heading1"/>
        <w:rPr>
          <w:b/>
          <w:sz w:val="28"/>
          <w:szCs w:val="28"/>
        </w:rPr>
      </w:pPr>
      <w:r>
        <w:rPr>
          <w:b/>
          <w:sz w:val="28"/>
          <w:szCs w:val="28"/>
        </w:rPr>
        <w:t>INSTRUCTIONS FOR USE</w:t>
      </w:r>
    </w:p>
    <w:p w14:paraId="51F0F9DC" w14:textId="14060758" w:rsidR="00083CD1" w:rsidRPr="000C676F" w:rsidRDefault="00083CD1" w:rsidP="000C676F">
      <w:pPr>
        <w:pStyle w:val="ListParagraph"/>
        <w:numPr>
          <w:ilvl w:val="0"/>
          <w:numId w:val="21"/>
        </w:numPr>
        <w:spacing w:before="0" w:after="0" w:line="240" w:lineRule="auto"/>
        <w:rPr>
          <w:rFonts w:ascii="Calibri" w:eastAsia="Calibri" w:hAnsi="Calibri" w:cs="Times New Roman"/>
          <w:b/>
          <w:sz w:val="22"/>
          <w:szCs w:val="22"/>
          <w:u w:val="single"/>
        </w:rPr>
      </w:pPr>
      <w:r w:rsidRPr="000C676F">
        <w:rPr>
          <w:rFonts w:ascii="Calibri" w:eastAsia="Calibri" w:hAnsi="Calibri" w:cs="Times New Roman"/>
          <w:sz w:val="22"/>
          <w:szCs w:val="22"/>
        </w:rPr>
        <w:t xml:space="preserve">Evaluators have the right to determine if/when these items are appropriate based on modality (e.g., Podcast, Archived Webinar) and feasibility. </w:t>
      </w:r>
    </w:p>
    <w:p w14:paraId="24AE4A22" w14:textId="77777777" w:rsidR="00083CD1" w:rsidRPr="00083CD1" w:rsidRDefault="00083CD1" w:rsidP="00083CD1">
      <w:pPr>
        <w:spacing w:before="0" w:after="0" w:line="240" w:lineRule="auto"/>
        <w:ind w:left="1440"/>
        <w:contextualSpacing/>
        <w:rPr>
          <w:rFonts w:ascii="Calibri" w:eastAsia="Calibri" w:hAnsi="Calibri" w:cs="Times New Roman"/>
          <w:b/>
          <w:sz w:val="22"/>
          <w:szCs w:val="22"/>
          <w:u w:val="single"/>
        </w:rPr>
      </w:pPr>
    </w:p>
    <w:p w14:paraId="4D5ED2B1" w14:textId="77777777" w:rsidR="00083CD1" w:rsidRPr="00083CD1" w:rsidRDefault="00083CD1" w:rsidP="00083CD1">
      <w:pPr>
        <w:numPr>
          <w:ilvl w:val="0"/>
          <w:numId w:val="18"/>
        </w:numPr>
        <w:spacing w:before="0" w:after="0" w:line="240" w:lineRule="auto"/>
        <w:contextualSpacing/>
        <w:rPr>
          <w:rFonts w:ascii="Calibri" w:eastAsia="Calibri" w:hAnsi="Calibri" w:cs="Times New Roman"/>
          <w:b/>
          <w:sz w:val="22"/>
          <w:szCs w:val="22"/>
          <w:u w:val="single"/>
        </w:rPr>
      </w:pPr>
      <w:r w:rsidRPr="00083CD1">
        <w:rPr>
          <w:rFonts w:ascii="Calibri" w:eastAsia="Calibri" w:hAnsi="Calibri" w:cs="Times New Roman"/>
          <w:sz w:val="22"/>
          <w:szCs w:val="22"/>
        </w:rPr>
        <w:t xml:space="preserve">Evaluators may adapt the items to better suit their Learning Projects’ purposes so items are the most relevant (e.g., </w:t>
      </w:r>
      <w:r w:rsidRPr="00083CD1">
        <w:rPr>
          <w:rFonts w:ascii="Calibri" w:eastAsia="Calibri" w:hAnsi="Calibri" w:cs="Times New Roman"/>
          <w:bCs/>
          <w:sz w:val="22"/>
          <w:szCs w:val="22"/>
        </w:rPr>
        <w:t xml:space="preserve">may need to substitute “webinar,” “training,” or “exercise” for “course” within the body of the item). </w:t>
      </w:r>
    </w:p>
    <w:p w14:paraId="49C5B00F" w14:textId="77777777" w:rsidR="00083CD1" w:rsidRPr="00083CD1" w:rsidRDefault="00083CD1" w:rsidP="00083CD1">
      <w:pPr>
        <w:spacing w:before="0" w:after="0" w:line="240" w:lineRule="auto"/>
        <w:ind w:left="360"/>
        <w:contextualSpacing/>
        <w:rPr>
          <w:rFonts w:ascii="Calibri" w:eastAsia="Calibri" w:hAnsi="Calibri" w:cs="Times New Roman"/>
          <w:b/>
          <w:sz w:val="22"/>
          <w:szCs w:val="22"/>
          <w:u w:val="single"/>
        </w:rPr>
      </w:pPr>
    </w:p>
    <w:p w14:paraId="6DFEC8C8" w14:textId="24C17C2B" w:rsidR="000C676F" w:rsidRDefault="000C676F" w:rsidP="00574107">
      <w:pPr>
        <w:numPr>
          <w:ilvl w:val="0"/>
          <w:numId w:val="18"/>
        </w:numPr>
        <w:spacing w:before="0" w:after="0" w:line="240" w:lineRule="auto"/>
        <w:contextualSpacing/>
        <w:rPr>
          <w:rFonts w:ascii="Calibri" w:eastAsia="Calibri" w:hAnsi="Calibri" w:cs="Times New Roman"/>
          <w:b/>
          <w:sz w:val="22"/>
          <w:szCs w:val="22"/>
          <w:u w:val="single"/>
        </w:rPr>
      </w:pPr>
      <w:r>
        <w:rPr>
          <w:rFonts w:ascii="Calibri" w:eastAsia="Calibri" w:hAnsi="Calibri" w:cs="Times New Roman"/>
          <w:bCs/>
          <w:sz w:val="22"/>
          <w:szCs w:val="22"/>
        </w:rPr>
        <w:t>E</w:t>
      </w:r>
      <w:r w:rsidR="00083CD1" w:rsidRPr="00083CD1">
        <w:rPr>
          <w:rFonts w:ascii="Calibri" w:eastAsia="Calibri" w:hAnsi="Calibri" w:cs="Times New Roman"/>
          <w:bCs/>
          <w:sz w:val="22"/>
          <w:szCs w:val="22"/>
        </w:rPr>
        <w:t>valuator</w:t>
      </w:r>
      <w:r>
        <w:rPr>
          <w:rFonts w:ascii="Calibri" w:eastAsia="Calibri" w:hAnsi="Calibri" w:cs="Times New Roman"/>
          <w:bCs/>
          <w:sz w:val="22"/>
          <w:szCs w:val="22"/>
        </w:rPr>
        <w:t>s</w:t>
      </w:r>
      <w:r w:rsidR="00083CD1" w:rsidRPr="00083CD1">
        <w:rPr>
          <w:rFonts w:ascii="Calibri" w:eastAsia="Calibri" w:hAnsi="Calibri" w:cs="Times New Roman"/>
          <w:bCs/>
          <w:sz w:val="22"/>
          <w:szCs w:val="22"/>
        </w:rPr>
        <w:t xml:space="preserve"> may decide to code responses, or ch</w:t>
      </w:r>
      <w:r>
        <w:rPr>
          <w:rFonts w:ascii="Calibri" w:eastAsia="Calibri" w:hAnsi="Calibri" w:cs="Times New Roman"/>
          <w:bCs/>
          <w:sz w:val="22"/>
          <w:szCs w:val="22"/>
        </w:rPr>
        <w:t xml:space="preserve">ange the coding of the response </w:t>
      </w:r>
      <w:r w:rsidR="00083CD1" w:rsidRPr="00083CD1">
        <w:rPr>
          <w:rFonts w:ascii="Calibri" w:eastAsia="Calibri" w:hAnsi="Calibri" w:cs="Times New Roman"/>
          <w:bCs/>
          <w:sz w:val="22"/>
          <w:szCs w:val="22"/>
        </w:rPr>
        <w:t xml:space="preserve">to fit their purposes. </w:t>
      </w:r>
    </w:p>
    <w:p w14:paraId="2DC5312C" w14:textId="67D4F864" w:rsidR="00574107" w:rsidRPr="00574107" w:rsidRDefault="00574107" w:rsidP="00574107">
      <w:pPr>
        <w:spacing w:before="0" w:after="0" w:line="240" w:lineRule="auto"/>
        <w:contextualSpacing/>
        <w:rPr>
          <w:rFonts w:ascii="Calibri" w:eastAsia="Calibri" w:hAnsi="Calibri" w:cs="Times New Roman"/>
          <w:b/>
          <w:sz w:val="22"/>
          <w:szCs w:val="22"/>
          <w:u w:val="single"/>
        </w:rPr>
      </w:pPr>
    </w:p>
    <w:p w14:paraId="62698FFF" w14:textId="77777777" w:rsidR="000C676F" w:rsidRPr="00083CD1" w:rsidRDefault="000C676F" w:rsidP="00083CD1">
      <w:pPr>
        <w:spacing w:before="0" w:after="0" w:line="240" w:lineRule="auto"/>
        <w:ind w:left="360"/>
        <w:contextualSpacing/>
        <w:rPr>
          <w:rFonts w:ascii="Calibri" w:eastAsia="Calibri" w:hAnsi="Calibri" w:cs="Times New Roman"/>
          <w:b/>
          <w:sz w:val="22"/>
          <w:szCs w:val="22"/>
          <w:u w:val="single"/>
        </w:rPr>
      </w:pPr>
    </w:p>
    <w:p w14:paraId="4772AE9E" w14:textId="35F974C8" w:rsidR="004E14D4" w:rsidRDefault="00D4729F" w:rsidP="00192DC8">
      <w:pPr>
        <w:pStyle w:val="Heading1"/>
        <w:rPr>
          <w:b/>
          <w:sz w:val="28"/>
          <w:szCs w:val="28"/>
        </w:rPr>
      </w:pPr>
      <w:r>
        <w:rPr>
          <w:b/>
          <w:sz w:val="28"/>
          <w:szCs w:val="28"/>
        </w:rPr>
        <w:t>C</w:t>
      </w:r>
      <w:r w:rsidR="00083CD1">
        <w:rPr>
          <w:b/>
          <w:sz w:val="28"/>
          <w:szCs w:val="28"/>
        </w:rPr>
        <w:t>ore evaluation items</w:t>
      </w:r>
      <w:r w:rsidR="004E14D4" w:rsidRPr="009751BB">
        <w:rPr>
          <w:b/>
          <w:sz w:val="28"/>
          <w:szCs w:val="28"/>
        </w:rPr>
        <w:tab/>
      </w:r>
    </w:p>
    <w:p w14:paraId="15A1C542" w14:textId="77777777" w:rsidR="00083CD1" w:rsidRDefault="00083CD1" w:rsidP="00083CD1">
      <w:pPr>
        <w:rPr>
          <w:sz w:val="22"/>
          <w:szCs w:val="22"/>
        </w:rPr>
      </w:pPr>
      <w:r w:rsidRPr="00083CD1">
        <w:rPr>
          <w:sz w:val="22"/>
          <w:szCs w:val="22"/>
        </w:rPr>
        <w:t>Rate the extent to which you agree or disagree with the following statements:</w:t>
      </w:r>
    </w:p>
    <w:tbl>
      <w:tblPr>
        <w:tblStyle w:val="TableGrid"/>
        <w:tblW w:w="0" w:type="auto"/>
        <w:tblLook w:val="04A0" w:firstRow="1" w:lastRow="0" w:firstColumn="1" w:lastColumn="0" w:noHBand="0" w:noVBand="1"/>
      </w:tblPr>
      <w:tblGrid>
        <w:gridCol w:w="5058"/>
        <w:gridCol w:w="1018"/>
        <w:gridCol w:w="1195"/>
        <w:gridCol w:w="1019"/>
        <w:gridCol w:w="1195"/>
        <w:gridCol w:w="1019"/>
      </w:tblGrid>
      <w:tr w:rsidR="00083CD1" w14:paraId="5C774C27" w14:textId="77777777" w:rsidTr="000C676F">
        <w:tc>
          <w:tcPr>
            <w:tcW w:w="5058" w:type="dxa"/>
            <w:shd w:val="clear" w:color="auto" w:fill="D9D9D9" w:themeFill="background1" w:themeFillShade="D9"/>
          </w:tcPr>
          <w:p w14:paraId="33796D12" w14:textId="77777777" w:rsidR="00083CD1" w:rsidRPr="00A1754B" w:rsidRDefault="00083CD1" w:rsidP="008D112A">
            <w:pPr>
              <w:rPr>
                <w:b/>
              </w:rPr>
            </w:pPr>
          </w:p>
        </w:tc>
        <w:tc>
          <w:tcPr>
            <w:tcW w:w="1018" w:type="dxa"/>
            <w:shd w:val="clear" w:color="auto" w:fill="D9D9D9" w:themeFill="background1" w:themeFillShade="D9"/>
            <w:vAlign w:val="center"/>
          </w:tcPr>
          <w:p w14:paraId="545A1B7D" w14:textId="77777777" w:rsidR="00083CD1" w:rsidRPr="00A1754B" w:rsidRDefault="00083CD1" w:rsidP="008D112A">
            <w:pPr>
              <w:jc w:val="center"/>
              <w:rPr>
                <w:b/>
              </w:rPr>
            </w:pPr>
            <w:r w:rsidRPr="00A1754B">
              <w:rPr>
                <w:b/>
              </w:rPr>
              <w:t>Strongly Disagree</w:t>
            </w:r>
          </w:p>
        </w:tc>
        <w:tc>
          <w:tcPr>
            <w:tcW w:w="1195" w:type="dxa"/>
            <w:shd w:val="clear" w:color="auto" w:fill="D9D9D9" w:themeFill="background1" w:themeFillShade="D9"/>
            <w:vAlign w:val="center"/>
          </w:tcPr>
          <w:p w14:paraId="1FDD5CFC" w14:textId="77777777" w:rsidR="00083CD1" w:rsidRPr="00A1754B" w:rsidRDefault="00083CD1" w:rsidP="008D112A">
            <w:pPr>
              <w:jc w:val="center"/>
              <w:rPr>
                <w:b/>
              </w:rPr>
            </w:pPr>
            <w:r>
              <w:rPr>
                <w:b/>
              </w:rPr>
              <w:t xml:space="preserve">Somewhat </w:t>
            </w:r>
            <w:r w:rsidRPr="00A1754B">
              <w:rPr>
                <w:b/>
              </w:rPr>
              <w:t>Disagree</w:t>
            </w:r>
          </w:p>
        </w:tc>
        <w:tc>
          <w:tcPr>
            <w:tcW w:w="1019" w:type="dxa"/>
            <w:shd w:val="clear" w:color="auto" w:fill="D9D9D9" w:themeFill="background1" w:themeFillShade="D9"/>
            <w:vAlign w:val="center"/>
          </w:tcPr>
          <w:p w14:paraId="0A44E978" w14:textId="77777777" w:rsidR="00083CD1" w:rsidRPr="00A1754B" w:rsidRDefault="00083CD1" w:rsidP="008D112A">
            <w:pPr>
              <w:jc w:val="center"/>
              <w:rPr>
                <w:b/>
              </w:rPr>
            </w:pPr>
            <w:r w:rsidRPr="00A1754B">
              <w:rPr>
                <w:b/>
              </w:rPr>
              <w:t>Neither Agree nor Disagree</w:t>
            </w:r>
          </w:p>
        </w:tc>
        <w:tc>
          <w:tcPr>
            <w:tcW w:w="1195" w:type="dxa"/>
            <w:shd w:val="clear" w:color="auto" w:fill="D9D9D9" w:themeFill="background1" w:themeFillShade="D9"/>
            <w:vAlign w:val="center"/>
          </w:tcPr>
          <w:p w14:paraId="10BD63BC" w14:textId="77777777" w:rsidR="00083CD1" w:rsidRPr="00A1754B" w:rsidRDefault="00083CD1" w:rsidP="008D112A">
            <w:pPr>
              <w:jc w:val="center"/>
              <w:rPr>
                <w:b/>
              </w:rPr>
            </w:pPr>
            <w:r>
              <w:rPr>
                <w:b/>
              </w:rPr>
              <w:t xml:space="preserve">Somewhat </w:t>
            </w:r>
            <w:r w:rsidRPr="00A1754B">
              <w:rPr>
                <w:b/>
              </w:rPr>
              <w:t>Agree</w:t>
            </w:r>
          </w:p>
        </w:tc>
        <w:tc>
          <w:tcPr>
            <w:tcW w:w="1019" w:type="dxa"/>
            <w:shd w:val="clear" w:color="auto" w:fill="D9D9D9" w:themeFill="background1" w:themeFillShade="D9"/>
            <w:vAlign w:val="center"/>
          </w:tcPr>
          <w:p w14:paraId="4CA7CD2E" w14:textId="77777777" w:rsidR="00083CD1" w:rsidRPr="00A1754B" w:rsidRDefault="00083CD1" w:rsidP="008D112A">
            <w:pPr>
              <w:jc w:val="center"/>
              <w:rPr>
                <w:b/>
              </w:rPr>
            </w:pPr>
            <w:r w:rsidRPr="00A1754B">
              <w:rPr>
                <w:b/>
              </w:rPr>
              <w:t>Strongly Agree</w:t>
            </w:r>
          </w:p>
        </w:tc>
      </w:tr>
      <w:tr w:rsidR="00083CD1" w14:paraId="373300D4" w14:textId="77777777" w:rsidTr="000C676F">
        <w:tc>
          <w:tcPr>
            <w:tcW w:w="5058" w:type="dxa"/>
          </w:tcPr>
          <w:p w14:paraId="67B16A54" w14:textId="77777777" w:rsidR="00083CD1" w:rsidRPr="00A1754B" w:rsidRDefault="00083CD1" w:rsidP="008D112A">
            <w:pPr>
              <w:spacing w:before="60" w:after="60"/>
              <w:rPr>
                <w:b/>
              </w:rPr>
            </w:pPr>
            <w:r w:rsidRPr="00A1754B">
              <w:rPr>
                <w:b/>
              </w:rPr>
              <w:t>I was satisfied with the course overall.</w:t>
            </w:r>
          </w:p>
        </w:tc>
        <w:tc>
          <w:tcPr>
            <w:tcW w:w="1018" w:type="dxa"/>
            <w:vAlign w:val="center"/>
          </w:tcPr>
          <w:p w14:paraId="1C490384" w14:textId="77777777" w:rsidR="00083CD1" w:rsidRDefault="00083CD1" w:rsidP="008D112A">
            <w:pPr>
              <w:spacing w:before="60" w:after="60"/>
              <w:jc w:val="center"/>
            </w:pPr>
            <w:r>
              <w:t>1</w:t>
            </w:r>
          </w:p>
        </w:tc>
        <w:tc>
          <w:tcPr>
            <w:tcW w:w="1195" w:type="dxa"/>
            <w:vAlign w:val="center"/>
          </w:tcPr>
          <w:p w14:paraId="3818A11E" w14:textId="77777777" w:rsidR="00083CD1" w:rsidRDefault="00083CD1" w:rsidP="008D112A">
            <w:pPr>
              <w:spacing w:before="60" w:after="60"/>
              <w:jc w:val="center"/>
            </w:pPr>
            <w:r>
              <w:t>2</w:t>
            </w:r>
          </w:p>
        </w:tc>
        <w:tc>
          <w:tcPr>
            <w:tcW w:w="1019" w:type="dxa"/>
            <w:vAlign w:val="center"/>
          </w:tcPr>
          <w:p w14:paraId="23E9BE49" w14:textId="77777777" w:rsidR="00083CD1" w:rsidRDefault="00083CD1" w:rsidP="008D112A">
            <w:pPr>
              <w:spacing w:before="60" w:after="60"/>
              <w:jc w:val="center"/>
            </w:pPr>
            <w:r>
              <w:t>3</w:t>
            </w:r>
          </w:p>
        </w:tc>
        <w:tc>
          <w:tcPr>
            <w:tcW w:w="1195" w:type="dxa"/>
            <w:vAlign w:val="center"/>
          </w:tcPr>
          <w:p w14:paraId="5935CDCF" w14:textId="77777777" w:rsidR="00083CD1" w:rsidRDefault="00083CD1" w:rsidP="008D112A">
            <w:pPr>
              <w:spacing w:before="60" w:after="60"/>
              <w:jc w:val="center"/>
            </w:pPr>
            <w:r>
              <w:t>4</w:t>
            </w:r>
          </w:p>
        </w:tc>
        <w:tc>
          <w:tcPr>
            <w:tcW w:w="1019" w:type="dxa"/>
            <w:vAlign w:val="center"/>
          </w:tcPr>
          <w:p w14:paraId="00256F7F" w14:textId="77777777" w:rsidR="00083CD1" w:rsidRDefault="00083CD1" w:rsidP="008D112A">
            <w:pPr>
              <w:spacing w:before="60" w:after="60"/>
              <w:jc w:val="center"/>
            </w:pPr>
            <w:r>
              <w:t>5</w:t>
            </w:r>
          </w:p>
        </w:tc>
      </w:tr>
      <w:tr w:rsidR="00083CD1" w14:paraId="6F90B778" w14:textId="77777777" w:rsidTr="000C676F">
        <w:tc>
          <w:tcPr>
            <w:tcW w:w="5058" w:type="dxa"/>
          </w:tcPr>
          <w:p w14:paraId="3AB38681" w14:textId="77777777" w:rsidR="00083CD1" w:rsidRPr="00A1754B" w:rsidRDefault="00083CD1" w:rsidP="008D112A">
            <w:pPr>
              <w:spacing w:before="60" w:after="60"/>
              <w:rPr>
                <w:b/>
              </w:rPr>
            </w:pPr>
            <w:r>
              <w:rPr>
                <w:b/>
              </w:rPr>
              <w:t>This course</w:t>
            </w:r>
            <w:r w:rsidRPr="00A1754B">
              <w:rPr>
                <w:b/>
              </w:rPr>
              <w:t xml:space="preserve"> enhanced my knowledge of the subject matter.</w:t>
            </w:r>
          </w:p>
        </w:tc>
        <w:tc>
          <w:tcPr>
            <w:tcW w:w="1018" w:type="dxa"/>
            <w:vAlign w:val="center"/>
          </w:tcPr>
          <w:p w14:paraId="143BE1A7" w14:textId="77777777" w:rsidR="00083CD1" w:rsidRDefault="00083CD1" w:rsidP="008D112A">
            <w:pPr>
              <w:spacing w:before="60" w:after="60"/>
              <w:jc w:val="center"/>
            </w:pPr>
            <w:r>
              <w:t>1</w:t>
            </w:r>
          </w:p>
        </w:tc>
        <w:tc>
          <w:tcPr>
            <w:tcW w:w="1195" w:type="dxa"/>
            <w:vAlign w:val="center"/>
          </w:tcPr>
          <w:p w14:paraId="584C6E87" w14:textId="77777777" w:rsidR="00083CD1" w:rsidRDefault="00083CD1" w:rsidP="008D112A">
            <w:pPr>
              <w:spacing w:before="60" w:after="60"/>
              <w:jc w:val="center"/>
            </w:pPr>
            <w:r>
              <w:t>2</w:t>
            </w:r>
          </w:p>
        </w:tc>
        <w:tc>
          <w:tcPr>
            <w:tcW w:w="1019" w:type="dxa"/>
            <w:vAlign w:val="center"/>
          </w:tcPr>
          <w:p w14:paraId="073906FD" w14:textId="77777777" w:rsidR="00083CD1" w:rsidRDefault="00083CD1" w:rsidP="008D112A">
            <w:pPr>
              <w:spacing w:before="60" w:after="60"/>
              <w:jc w:val="center"/>
            </w:pPr>
            <w:r>
              <w:t>3</w:t>
            </w:r>
          </w:p>
        </w:tc>
        <w:tc>
          <w:tcPr>
            <w:tcW w:w="1195" w:type="dxa"/>
            <w:vAlign w:val="center"/>
          </w:tcPr>
          <w:p w14:paraId="31CDD880" w14:textId="77777777" w:rsidR="00083CD1" w:rsidRDefault="00083CD1" w:rsidP="008D112A">
            <w:pPr>
              <w:spacing w:before="60" w:after="60"/>
              <w:jc w:val="center"/>
            </w:pPr>
            <w:r>
              <w:t>4</w:t>
            </w:r>
          </w:p>
        </w:tc>
        <w:tc>
          <w:tcPr>
            <w:tcW w:w="1019" w:type="dxa"/>
            <w:vAlign w:val="center"/>
          </w:tcPr>
          <w:p w14:paraId="40F77001" w14:textId="77777777" w:rsidR="00083CD1" w:rsidRDefault="00083CD1" w:rsidP="008D112A">
            <w:pPr>
              <w:spacing w:before="60" w:after="60"/>
              <w:jc w:val="center"/>
            </w:pPr>
            <w:r>
              <w:t>5</w:t>
            </w:r>
          </w:p>
        </w:tc>
      </w:tr>
      <w:tr w:rsidR="00083CD1" w14:paraId="3CCBE003" w14:textId="77777777" w:rsidTr="000C676F">
        <w:tc>
          <w:tcPr>
            <w:tcW w:w="5058" w:type="dxa"/>
          </w:tcPr>
          <w:p w14:paraId="1DDB6005" w14:textId="77777777" w:rsidR="00083CD1" w:rsidRPr="00A1754B" w:rsidRDefault="00083CD1" w:rsidP="008D112A">
            <w:pPr>
              <w:spacing w:before="60" w:after="60"/>
              <w:rPr>
                <w:b/>
              </w:rPr>
            </w:pPr>
            <w:r w:rsidRPr="00A1754B">
              <w:rPr>
                <w:b/>
              </w:rPr>
              <w:t>The course was relevant to what I might be expected to do to (prevent, prepare for, or respond to) an emergency.</w:t>
            </w:r>
          </w:p>
        </w:tc>
        <w:tc>
          <w:tcPr>
            <w:tcW w:w="1018" w:type="dxa"/>
            <w:vAlign w:val="center"/>
          </w:tcPr>
          <w:p w14:paraId="03FF692D" w14:textId="77777777" w:rsidR="00083CD1" w:rsidRDefault="00083CD1" w:rsidP="008D112A">
            <w:pPr>
              <w:spacing w:before="60" w:after="60"/>
              <w:jc w:val="center"/>
            </w:pPr>
            <w:r>
              <w:t>1</w:t>
            </w:r>
          </w:p>
        </w:tc>
        <w:tc>
          <w:tcPr>
            <w:tcW w:w="1195" w:type="dxa"/>
            <w:vAlign w:val="center"/>
          </w:tcPr>
          <w:p w14:paraId="78729027" w14:textId="77777777" w:rsidR="00083CD1" w:rsidRDefault="00083CD1" w:rsidP="008D112A">
            <w:pPr>
              <w:spacing w:before="60" w:after="60"/>
              <w:jc w:val="center"/>
            </w:pPr>
            <w:r>
              <w:t>2</w:t>
            </w:r>
          </w:p>
        </w:tc>
        <w:tc>
          <w:tcPr>
            <w:tcW w:w="1019" w:type="dxa"/>
            <w:vAlign w:val="center"/>
          </w:tcPr>
          <w:p w14:paraId="5E1119D5" w14:textId="77777777" w:rsidR="00083CD1" w:rsidRDefault="00083CD1" w:rsidP="008D112A">
            <w:pPr>
              <w:spacing w:before="60" w:after="60"/>
              <w:jc w:val="center"/>
            </w:pPr>
            <w:r>
              <w:t>3</w:t>
            </w:r>
          </w:p>
        </w:tc>
        <w:tc>
          <w:tcPr>
            <w:tcW w:w="1195" w:type="dxa"/>
            <w:vAlign w:val="center"/>
          </w:tcPr>
          <w:p w14:paraId="5118EF59" w14:textId="77777777" w:rsidR="00083CD1" w:rsidRDefault="00083CD1" w:rsidP="008D112A">
            <w:pPr>
              <w:spacing w:before="60" w:after="60"/>
              <w:jc w:val="center"/>
            </w:pPr>
            <w:r>
              <w:t>4</w:t>
            </w:r>
          </w:p>
        </w:tc>
        <w:tc>
          <w:tcPr>
            <w:tcW w:w="1019" w:type="dxa"/>
            <w:vAlign w:val="center"/>
          </w:tcPr>
          <w:p w14:paraId="44A3038C" w14:textId="77777777" w:rsidR="00083CD1" w:rsidRDefault="00083CD1" w:rsidP="008D112A">
            <w:pPr>
              <w:spacing w:before="60" w:after="60"/>
              <w:jc w:val="center"/>
            </w:pPr>
            <w:r>
              <w:t>5</w:t>
            </w:r>
          </w:p>
        </w:tc>
      </w:tr>
      <w:tr w:rsidR="00083CD1" w14:paraId="11FA3775" w14:textId="77777777" w:rsidTr="000C676F">
        <w:tc>
          <w:tcPr>
            <w:tcW w:w="5058" w:type="dxa"/>
          </w:tcPr>
          <w:p w14:paraId="745D97DF" w14:textId="77777777" w:rsidR="00083CD1" w:rsidRPr="00A1754B" w:rsidRDefault="00083CD1" w:rsidP="008D112A">
            <w:pPr>
              <w:spacing w:before="60" w:after="60"/>
              <w:rPr>
                <w:b/>
              </w:rPr>
            </w:pPr>
            <w:r w:rsidRPr="00A1754B">
              <w:rPr>
                <w:b/>
              </w:rPr>
              <w:t xml:space="preserve">This course provided content that is relevant to my daily job. </w:t>
            </w:r>
          </w:p>
        </w:tc>
        <w:tc>
          <w:tcPr>
            <w:tcW w:w="1018" w:type="dxa"/>
            <w:vAlign w:val="center"/>
          </w:tcPr>
          <w:p w14:paraId="45983C79" w14:textId="77777777" w:rsidR="00083CD1" w:rsidRDefault="00083CD1" w:rsidP="008D112A">
            <w:pPr>
              <w:spacing w:before="60" w:after="60"/>
              <w:jc w:val="center"/>
            </w:pPr>
            <w:r>
              <w:t>1</w:t>
            </w:r>
          </w:p>
        </w:tc>
        <w:tc>
          <w:tcPr>
            <w:tcW w:w="1195" w:type="dxa"/>
            <w:vAlign w:val="center"/>
          </w:tcPr>
          <w:p w14:paraId="7C54CE89" w14:textId="77777777" w:rsidR="00083CD1" w:rsidRDefault="00083CD1" w:rsidP="008D112A">
            <w:pPr>
              <w:spacing w:before="60" w:after="60"/>
              <w:jc w:val="center"/>
            </w:pPr>
            <w:r>
              <w:t>2</w:t>
            </w:r>
          </w:p>
        </w:tc>
        <w:tc>
          <w:tcPr>
            <w:tcW w:w="1019" w:type="dxa"/>
            <w:vAlign w:val="center"/>
          </w:tcPr>
          <w:p w14:paraId="5C846324" w14:textId="77777777" w:rsidR="00083CD1" w:rsidRDefault="00083CD1" w:rsidP="008D112A">
            <w:pPr>
              <w:spacing w:before="60" w:after="60"/>
              <w:jc w:val="center"/>
            </w:pPr>
            <w:r>
              <w:t>3</w:t>
            </w:r>
          </w:p>
        </w:tc>
        <w:tc>
          <w:tcPr>
            <w:tcW w:w="1195" w:type="dxa"/>
            <w:vAlign w:val="center"/>
          </w:tcPr>
          <w:p w14:paraId="5DDC4234" w14:textId="77777777" w:rsidR="00083CD1" w:rsidRDefault="00083CD1" w:rsidP="008D112A">
            <w:pPr>
              <w:spacing w:before="60" w:after="60"/>
              <w:jc w:val="center"/>
            </w:pPr>
            <w:r>
              <w:t>4</w:t>
            </w:r>
          </w:p>
        </w:tc>
        <w:tc>
          <w:tcPr>
            <w:tcW w:w="1019" w:type="dxa"/>
            <w:vAlign w:val="center"/>
          </w:tcPr>
          <w:p w14:paraId="65E4B4D5" w14:textId="77777777" w:rsidR="00083CD1" w:rsidRDefault="00083CD1" w:rsidP="008D112A">
            <w:pPr>
              <w:spacing w:before="60" w:after="60"/>
              <w:jc w:val="center"/>
            </w:pPr>
            <w:r>
              <w:t>5</w:t>
            </w:r>
          </w:p>
        </w:tc>
      </w:tr>
      <w:tr w:rsidR="00083CD1" w14:paraId="4FD02E63" w14:textId="77777777" w:rsidTr="000C676F">
        <w:tc>
          <w:tcPr>
            <w:tcW w:w="5058" w:type="dxa"/>
          </w:tcPr>
          <w:p w14:paraId="472E4272" w14:textId="77777777" w:rsidR="00083CD1" w:rsidRPr="00A1754B" w:rsidRDefault="00083CD1" w:rsidP="008D112A">
            <w:pPr>
              <w:spacing w:before="60" w:after="60"/>
              <w:rPr>
                <w:b/>
              </w:rPr>
            </w:pPr>
            <w:r w:rsidRPr="00A1754B">
              <w:rPr>
                <w:b/>
              </w:rPr>
              <w:t xml:space="preserve">I would recommend this course to others. </w:t>
            </w:r>
          </w:p>
        </w:tc>
        <w:tc>
          <w:tcPr>
            <w:tcW w:w="1018" w:type="dxa"/>
            <w:vAlign w:val="center"/>
          </w:tcPr>
          <w:p w14:paraId="54B7D911" w14:textId="77777777" w:rsidR="00083CD1" w:rsidRDefault="00083CD1" w:rsidP="008D112A">
            <w:pPr>
              <w:spacing w:before="60" w:after="60"/>
              <w:jc w:val="center"/>
            </w:pPr>
            <w:r>
              <w:t>1</w:t>
            </w:r>
          </w:p>
        </w:tc>
        <w:tc>
          <w:tcPr>
            <w:tcW w:w="1195" w:type="dxa"/>
            <w:vAlign w:val="center"/>
          </w:tcPr>
          <w:p w14:paraId="2C0F5039" w14:textId="77777777" w:rsidR="00083CD1" w:rsidRDefault="00083CD1" w:rsidP="008D112A">
            <w:pPr>
              <w:spacing w:before="60" w:after="60"/>
              <w:jc w:val="center"/>
            </w:pPr>
            <w:r>
              <w:t>2</w:t>
            </w:r>
          </w:p>
        </w:tc>
        <w:tc>
          <w:tcPr>
            <w:tcW w:w="1019" w:type="dxa"/>
            <w:vAlign w:val="center"/>
          </w:tcPr>
          <w:p w14:paraId="62855586" w14:textId="77777777" w:rsidR="00083CD1" w:rsidRDefault="00083CD1" w:rsidP="008D112A">
            <w:pPr>
              <w:spacing w:before="60" w:after="60"/>
              <w:jc w:val="center"/>
            </w:pPr>
            <w:r>
              <w:t>3</w:t>
            </w:r>
          </w:p>
        </w:tc>
        <w:tc>
          <w:tcPr>
            <w:tcW w:w="1195" w:type="dxa"/>
            <w:vAlign w:val="center"/>
          </w:tcPr>
          <w:p w14:paraId="302EE613" w14:textId="77777777" w:rsidR="00083CD1" w:rsidRDefault="00083CD1" w:rsidP="008D112A">
            <w:pPr>
              <w:spacing w:before="60" w:after="60"/>
              <w:jc w:val="center"/>
            </w:pPr>
            <w:r>
              <w:t>4</w:t>
            </w:r>
          </w:p>
        </w:tc>
        <w:tc>
          <w:tcPr>
            <w:tcW w:w="1019" w:type="dxa"/>
            <w:vAlign w:val="center"/>
          </w:tcPr>
          <w:p w14:paraId="123D2C10" w14:textId="77777777" w:rsidR="00083CD1" w:rsidRDefault="00083CD1" w:rsidP="008D112A">
            <w:pPr>
              <w:spacing w:before="60" w:after="60"/>
              <w:jc w:val="center"/>
            </w:pPr>
            <w:r>
              <w:t>5</w:t>
            </w:r>
          </w:p>
        </w:tc>
      </w:tr>
    </w:tbl>
    <w:p w14:paraId="39BA3E41" w14:textId="77777777" w:rsidR="00153ECA" w:rsidRDefault="00153ECA" w:rsidP="009751BB"/>
    <w:p w14:paraId="33FCE6B2" w14:textId="77777777" w:rsidR="0089436B" w:rsidRDefault="0089436B" w:rsidP="009751BB"/>
    <w:p w14:paraId="1156CBA8" w14:textId="3345E88E" w:rsidR="00894CF1" w:rsidRDefault="004A06D2" w:rsidP="009751BB">
      <w:r>
        <w:br w:type="page"/>
      </w:r>
    </w:p>
    <w:p w14:paraId="4F799313" w14:textId="7834B2A4" w:rsidR="0094685F" w:rsidRDefault="0094685F" w:rsidP="009751BB"/>
    <w:p w14:paraId="38F31D3A" w14:textId="6DC74762" w:rsidR="00301031" w:rsidRDefault="000C676F" w:rsidP="00192DC8">
      <w:pPr>
        <w:pStyle w:val="Heading1"/>
        <w:rPr>
          <w:b/>
          <w:sz w:val="28"/>
          <w:szCs w:val="28"/>
        </w:rPr>
      </w:pPr>
      <w:r>
        <w:rPr>
          <w:b/>
          <w:sz w:val="28"/>
          <w:szCs w:val="28"/>
        </w:rPr>
        <w:t xml:space="preserve">EXAMPLE </w:t>
      </w:r>
      <w:r w:rsidR="00083CD1">
        <w:rPr>
          <w:b/>
          <w:sz w:val="28"/>
          <w:szCs w:val="28"/>
        </w:rPr>
        <w:t>reporting</w:t>
      </w:r>
    </w:p>
    <w:p w14:paraId="629A40B2" w14:textId="518755CD" w:rsidR="0036576E" w:rsidRDefault="0036576E" w:rsidP="0036576E">
      <w:pPr>
        <w:spacing w:before="0" w:after="0" w:line="240" w:lineRule="auto"/>
        <w:rPr>
          <w:rFonts w:ascii="Calibri" w:eastAsia="Calibri" w:hAnsi="Calibri" w:cs="Times New Roman"/>
          <w:b/>
          <w:sz w:val="22"/>
          <w:szCs w:val="22"/>
          <w:u w:val="single"/>
        </w:rPr>
      </w:pPr>
    </w:p>
    <w:p w14:paraId="6C10FD6F" w14:textId="2DFDFBE6" w:rsidR="000C676F" w:rsidRPr="00697FD4" w:rsidRDefault="00697FD4" w:rsidP="0036576E">
      <w:pPr>
        <w:spacing w:before="0" w:after="0" w:line="240" w:lineRule="auto"/>
        <w:rPr>
          <w:rFonts w:ascii="Calibri" w:eastAsia="Calibri" w:hAnsi="Calibri" w:cs="Times New Roman"/>
          <w:sz w:val="22"/>
          <w:szCs w:val="22"/>
        </w:rPr>
      </w:pPr>
      <w:r>
        <w:rPr>
          <w:rFonts w:ascii="Calibri" w:eastAsia="Calibri" w:hAnsi="Calibri" w:cs="Times New Roman"/>
          <w:sz w:val="22"/>
          <w:szCs w:val="22"/>
        </w:rPr>
        <w:t xml:space="preserve">There are a number of approaches for reporting </w:t>
      </w:r>
      <w:r w:rsidR="004B4C5D">
        <w:rPr>
          <w:rFonts w:ascii="Calibri" w:eastAsia="Calibri" w:hAnsi="Calibri" w:cs="Times New Roman"/>
          <w:sz w:val="22"/>
          <w:szCs w:val="22"/>
        </w:rPr>
        <w:t>L</w:t>
      </w:r>
      <w:r w:rsidR="00CE1E62">
        <w:rPr>
          <w:rFonts w:ascii="Calibri" w:eastAsia="Calibri" w:hAnsi="Calibri" w:cs="Times New Roman"/>
          <w:sz w:val="22"/>
          <w:szCs w:val="22"/>
        </w:rPr>
        <w:t>evel 1</w:t>
      </w:r>
      <w:r>
        <w:rPr>
          <w:rFonts w:ascii="Calibri" w:eastAsia="Calibri" w:hAnsi="Calibri" w:cs="Times New Roman"/>
          <w:sz w:val="22"/>
          <w:szCs w:val="22"/>
        </w:rPr>
        <w:t xml:space="preserve"> evaluation data, including </w:t>
      </w:r>
      <w:r w:rsidR="00CE1E62">
        <w:rPr>
          <w:rFonts w:ascii="Calibri" w:eastAsia="Calibri" w:hAnsi="Calibri" w:cs="Times New Roman"/>
          <w:sz w:val="22"/>
          <w:szCs w:val="22"/>
        </w:rPr>
        <w:t>summary statistics such as mean,</w:t>
      </w:r>
      <w:r w:rsidR="00922DEA">
        <w:rPr>
          <w:rFonts w:ascii="Calibri" w:eastAsia="Calibri" w:hAnsi="Calibri" w:cs="Times New Roman"/>
          <w:sz w:val="22"/>
          <w:szCs w:val="22"/>
        </w:rPr>
        <w:t xml:space="preserve"> mode, range, and correlation. </w:t>
      </w:r>
      <w:r w:rsidR="00CE1E62">
        <w:rPr>
          <w:rFonts w:ascii="Calibri" w:eastAsia="Calibri" w:hAnsi="Calibri" w:cs="Times New Roman"/>
          <w:sz w:val="22"/>
          <w:szCs w:val="22"/>
        </w:rPr>
        <w:t>Data may be</w:t>
      </w:r>
      <w:r w:rsidR="00922DEA">
        <w:rPr>
          <w:rFonts w:ascii="Calibri" w:eastAsia="Calibri" w:hAnsi="Calibri" w:cs="Times New Roman"/>
          <w:sz w:val="22"/>
          <w:szCs w:val="22"/>
        </w:rPr>
        <w:t xml:space="preserve"> analyzed grouped or ungrouped.</w:t>
      </w:r>
      <w:r w:rsidR="00CE1E62">
        <w:rPr>
          <w:rFonts w:ascii="Calibri" w:eastAsia="Calibri" w:hAnsi="Calibri" w:cs="Times New Roman"/>
          <w:sz w:val="22"/>
          <w:szCs w:val="22"/>
        </w:rPr>
        <w:t xml:space="preserve"> Below is </w:t>
      </w:r>
      <w:r w:rsidR="00CE1E62" w:rsidRPr="00CE1E62">
        <w:rPr>
          <w:rFonts w:ascii="Calibri" w:eastAsia="Calibri" w:hAnsi="Calibri" w:cs="Times New Roman"/>
          <w:sz w:val="22"/>
          <w:szCs w:val="22"/>
          <w:u w:val="single"/>
        </w:rPr>
        <w:t>one</w:t>
      </w:r>
      <w:r w:rsidR="00CE1E62">
        <w:rPr>
          <w:rFonts w:ascii="Calibri" w:eastAsia="Calibri" w:hAnsi="Calibri" w:cs="Times New Roman"/>
          <w:sz w:val="22"/>
          <w:szCs w:val="22"/>
        </w:rPr>
        <w:t xml:space="preserve"> example of analyzing and presenting </w:t>
      </w:r>
      <w:r w:rsidR="004B4C5D">
        <w:rPr>
          <w:rFonts w:ascii="Calibri" w:eastAsia="Calibri" w:hAnsi="Calibri" w:cs="Times New Roman"/>
          <w:sz w:val="22"/>
          <w:szCs w:val="22"/>
        </w:rPr>
        <w:t>L</w:t>
      </w:r>
      <w:r w:rsidR="00CE1E62">
        <w:rPr>
          <w:rFonts w:ascii="Calibri" w:eastAsia="Calibri" w:hAnsi="Calibri" w:cs="Times New Roman"/>
          <w:sz w:val="22"/>
          <w:szCs w:val="22"/>
        </w:rPr>
        <w:t xml:space="preserve">evel 1 outcome data. </w:t>
      </w:r>
    </w:p>
    <w:p w14:paraId="52B0D44A" w14:textId="77777777" w:rsidR="00BA48A2" w:rsidRDefault="00BA48A2" w:rsidP="00CE1E62">
      <w:pPr>
        <w:spacing w:before="0" w:after="0" w:line="240" w:lineRule="auto"/>
      </w:pPr>
    </w:p>
    <w:p w14:paraId="7F84B084" w14:textId="1B73FA3D" w:rsidR="00CE1E62" w:rsidRPr="00CE1E62" w:rsidRDefault="00CE1E62" w:rsidP="00CE1E62">
      <w:pPr>
        <w:spacing w:before="0" w:after="0" w:line="240" w:lineRule="auto"/>
        <w:rPr>
          <w:b/>
        </w:rPr>
      </w:pPr>
      <w:r w:rsidRPr="00CE1E62">
        <w:rPr>
          <w:rFonts w:ascii="Calibri" w:eastAsia="Calibri" w:hAnsi="Calibri" w:cs="Times New Roman"/>
          <w:b/>
          <w:sz w:val="22"/>
          <w:szCs w:val="22"/>
        </w:rPr>
        <w:t>SAMPLE</w:t>
      </w:r>
    </w:p>
    <w:p w14:paraId="2708C10B" w14:textId="4ECBCE17" w:rsidR="00CD419B" w:rsidRPr="00CD419B" w:rsidRDefault="00697FD4" w:rsidP="00CD419B">
      <w:pPr>
        <w:spacing w:before="0" w:after="0" w:line="240" w:lineRule="auto"/>
        <w:rPr>
          <w:rFonts w:ascii="Calibri" w:eastAsia="Calibri" w:hAnsi="Calibri" w:cs="Times New Roman"/>
          <w:sz w:val="22"/>
          <w:szCs w:val="22"/>
        </w:rPr>
      </w:pPr>
      <w:r>
        <w:rPr>
          <w:rFonts w:ascii="Calibri" w:eastAsia="Calibri" w:hAnsi="Calibri" w:cs="Times New Roman"/>
          <w:sz w:val="22"/>
          <w:szCs w:val="22"/>
        </w:rPr>
        <w:t xml:space="preserve">Organization </w:t>
      </w:r>
      <w:r w:rsidR="00CD419B" w:rsidRPr="00CD419B">
        <w:rPr>
          <w:rFonts w:ascii="Calibri" w:eastAsia="Calibri" w:hAnsi="Calibri" w:cs="Times New Roman"/>
          <w:sz w:val="22"/>
          <w:szCs w:val="22"/>
        </w:rPr>
        <w:t xml:space="preserve">“X” is conducting an evaluation of their Public Health Readiness and Certificate Program (PHRCP), which is a five-day, in-person course. The web-based evaluation consists of 15 closed-ended items and three open-ended items and is administered for a two week period after the conclusion of the course. Of the 15 closed-ended items, five are the Level 1 Core Evaluation Items. All evaluation items will be analyzed and used for course improvement, as feedback to course organizers and instructors, as submission for Continuing Education Credit, etc. Results gleaned from five of the 18 items will be reported. Some words were changed within the body of the items to ensure relevance. </w:t>
      </w:r>
    </w:p>
    <w:p w14:paraId="15E2896E" w14:textId="77777777" w:rsidR="00CD419B" w:rsidRPr="00CD419B" w:rsidRDefault="00CD419B" w:rsidP="00CD419B">
      <w:pPr>
        <w:spacing w:before="0" w:after="0" w:line="240" w:lineRule="auto"/>
        <w:rPr>
          <w:rFonts w:ascii="Calibri" w:eastAsia="Calibri" w:hAnsi="Calibri" w:cs="Times New Roman"/>
          <w:sz w:val="22"/>
          <w:szCs w:val="22"/>
        </w:rPr>
      </w:pPr>
    </w:p>
    <w:p w14:paraId="2EBF10E9" w14:textId="3934036B" w:rsidR="00CD419B" w:rsidRPr="00CD419B" w:rsidRDefault="00CD419B" w:rsidP="00CD419B">
      <w:pPr>
        <w:spacing w:before="0" w:after="0" w:line="240" w:lineRule="auto"/>
        <w:rPr>
          <w:rFonts w:ascii="Calibri" w:eastAsia="Calibri" w:hAnsi="Calibri" w:cs="Times New Roman"/>
          <w:sz w:val="22"/>
          <w:szCs w:val="22"/>
        </w:rPr>
      </w:pPr>
      <w:r w:rsidRPr="00CD419B">
        <w:rPr>
          <w:rFonts w:ascii="Calibri" w:eastAsia="Calibri" w:hAnsi="Calibri" w:cs="Times New Roman"/>
          <w:sz w:val="22"/>
          <w:szCs w:val="22"/>
        </w:rPr>
        <w:t xml:space="preserve">Questions Used in Web-based Evaluation of the PHRCP: </w:t>
      </w:r>
    </w:p>
    <w:p w14:paraId="72F88D36" w14:textId="77777777" w:rsidR="00CD419B" w:rsidRPr="00CD419B" w:rsidRDefault="00CD419B" w:rsidP="00CD419B">
      <w:pPr>
        <w:spacing w:before="0" w:after="0" w:line="240" w:lineRule="auto"/>
        <w:rPr>
          <w:rFonts w:ascii="Calibri" w:eastAsia="Calibri" w:hAnsi="Calibri" w:cs="Times New Roman"/>
          <w:b/>
          <w:sz w:val="22"/>
          <w:szCs w:val="22"/>
          <w:u w:val="single"/>
        </w:rPr>
      </w:pPr>
    </w:p>
    <w:p w14:paraId="444E5743" w14:textId="77777777" w:rsidR="00CD419B" w:rsidRPr="00CD419B" w:rsidRDefault="00CD419B" w:rsidP="00CD419B">
      <w:pPr>
        <w:spacing w:before="0" w:after="0" w:line="240" w:lineRule="auto"/>
        <w:rPr>
          <w:rFonts w:ascii="Calibri" w:eastAsia="Calibri" w:hAnsi="Calibri" w:cs="Times New Roman"/>
          <w:sz w:val="22"/>
          <w:szCs w:val="22"/>
        </w:rPr>
      </w:pPr>
      <w:r w:rsidRPr="00CD419B">
        <w:rPr>
          <w:rFonts w:ascii="Calibri" w:eastAsia="Calibri" w:hAnsi="Calibri" w:cs="Times New Roman"/>
          <w:sz w:val="22"/>
          <w:szCs w:val="22"/>
        </w:rPr>
        <w:t>Rate the extent to which you agree or disagree with the following statements:</w:t>
      </w:r>
    </w:p>
    <w:tbl>
      <w:tblPr>
        <w:tblStyle w:val="TableGrid"/>
        <w:tblW w:w="10975" w:type="dxa"/>
        <w:tblLayout w:type="fixed"/>
        <w:tblLook w:val="04A0" w:firstRow="1" w:lastRow="0" w:firstColumn="1" w:lastColumn="0" w:noHBand="0" w:noVBand="1"/>
      </w:tblPr>
      <w:tblGrid>
        <w:gridCol w:w="5058"/>
        <w:gridCol w:w="1147"/>
        <w:gridCol w:w="1260"/>
        <w:gridCol w:w="1080"/>
        <w:gridCol w:w="1260"/>
        <w:gridCol w:w="1170"/>
      </w:tblGrid>
      <w:tr w:rsidR="00CD419B" w:rsidRPr="00CD419B" w14:paraId="5CA6742C" w14:textId="77777777" w:rsidTr="00697FD4">
        <w:tc>
          <w:tcPr>
            <w:tcW w:w="5058" w:type="dxa"/>
            <w:shd w:val="clear" w:color="auto" w:fill="D9D9D9"/>
          </w:tcPr>
          <w:p w14:paraId="0C768EEB" w14:textId="77777777" w:rsidR="00CD419B" w:rsidRPr="00CD419B" w:rsidRDefault="00CD419B" w:rsidP="00CD419B">
            <w:pPr>
              <w:rPr>
                <w:rFonts w:ascii="Calibri" w:eastAsia="Calibri" w:hAnsi="Calibri" w:cs="Times New Roman"/>
                <w:b/>
              </w:rPr>
            </w:pPr>
          </w:p>
        </w:tc>
        <w:tc>
          <w:tcPr>
            <w:tcW w:w="1147" w:type="dxa"/>
            <w:shd w:val="clear" w:color="auto" w:fill="D9D9D9"/>
            <w:vAlign w:val="center"/>
          </w:tcPr>
          <w:p w14:paraId="3B557E3A" w14:textId="77777777" w:rsidR="00CD419B" w:rsidRPr="00CD419B" w:rsidRDefault="00CD419B" w:rsidP="00CD419B">
            <w:pPr>
              <w:jc w:val="center"/>
              <w:rPr>
                <w:rFonts w:ascii="Calibri" w:eastAsia="Calibri" w:hAnsi="Calibri" w:cs="Times New Roman"/>
                <w:b/>
              </w:rPr>
            </w:pPr>
            <w:r w:rsidRPr="00CD419B">
              <w:rPr>
                <w:rFonts w:ascii="Calibri" w:eastAsia="Calibri" w:hAnsi="Calibri" w:cs="Times New Roman"/>
                <w:b/>
              </w:rPr>
              <w:t>Strongly Disagree</w:t>
            </w:r>
          </w:p>
        </w:tc>
        <w:tc>
          <w:tcPr>
            <w:tcW w:w="1260" w:type="dxa"/>
            <w:shd w:val="clear" w:color="auto" w:fill="D9D9D9"/>
            <w:vAlign w:val="center"/>
          </w:tcPr>
          <w:p w14:paraId="59D83B07" w14:textId="77777777" w:rsidR="00CD419B" w:rsidRPr="00CD419B" w:rsidRDefault="00CD419B" w:rsidP="00CD419B">
            <w:pPr>
              <w:jc w:val="center"/>
              <w:rPr>
                <w:rFonts w:ascii="Calibri" w:eastAsia="Calibri" w:hAnsi="Calibri" w:cs="Times New Roman"/>
                <w:b/>
              </w:rPr>
            </w:pPr>
            <w:r w:rsidRPr="00CD419B">
              <w:rPr>
                <w:rFonts w:ascii="Calibri" w:eastAsia="Calibri" w:hAnsi="Calibri" w:cs="Times New Roman"/>
                <w:b/>
              </w:rPr>
              <w:t>Somewhat Disagree</w:t>
            </w:r>
          </w:p>
        </w:tc>
        <w:tc>
          <w:tcPr>
            <w:tcW w:w="1080" w:type="dxa"/>
            <w:shd w:val="clear" w:color="auto" w:fill="D9D9D9"/>
            <w:vAlign w:val="center"/>
          </w:tcPr>
          <w:p w14:paraId="575D7214" w14:textId="77777777" w:rsidR="00CD419B" w:rsidRPr="00CD419B" w:rsidRDefault="00CD419B" w:rsidP="00CD419B">
            <w:pPr>
              <w:jc w:val="center"/>
              <w:rPr>
                <w:rFonts w:ascii="Calibri" w:eastAsia="Calibri" w:hAnsi="Calibri" w:cs="Times New Roman"/>
                <w:b/>
              </w:rPr>
            </w:pPr>
            <w:r w:rsidRPr="00CD419B">
              <w:rPr>
                <w:rFonts w:ascii="Calibri" w:eastAsia="Calibri" w:hAnsi="Calibri" w:cs="Times New Roman"/>
                <w:b/>
              </w:rPr>
              <w:t>Neither Agree nor Disagree</w:t>
            </w:r>
          </w:p>
        </w:tc>
        <w:tc>
          <w:tcPr>
            <w:tcW w:w="1260" w:type="dxa"/>
            <w:shd w:val="clear" w:color="auto" w:fill="D9D9D9"/>
            <w:vAlign w:val="center"/>
          </w:tcPr>
          <w:p w14:paraId="36EE50BE" w14:textId="77777777" w:rsidR="00CD419B" w:rsidRPr="00CD419B" w:rsidRDefault="00CD419B" w:rsidP="00CD419B">
            <w:pPr>
              <w:jc w:val="center"/>
              <w:rPr>
                <w:rFonts w:ascii="Calibri" w:eastAsia="Calibri" w:hAnsi="Calibri" w:cs="Times New Roman"/>
                <w:b/>
              </w:rPr>
            </w:pPr>
            <w:r w:rsidRPr="00CD419B">
              <w:rPr>
                <w:rFonts w:ascii="Calibri" w:eastAsia="Calibri" w:hAnsi="Calibri" w:cs="Times New Roman"/>
                <w:b/>
              </w:rPr>
              <w:t>Somewhat Agree</w:t>
            </w:r>
          </w:p>
        </w:tc>
        <w:tc>
          <w:tcPr>
            <w:tcW w:w="1170" w:type="dxa"/>
            <w:shd w:val="clear" w:color="auto" w:fill="D9D9D9"/>
            <w:vAlign w:val="center"/>
          </w:tcPr>
          <w:p w14:paraId="6F9C5CF1" w14:textId="77777777" w:rsidR="00CD419B" w:rsidRPr="00CD419B" w:rsidRDefault="00CD419B" w:rsidP="00CD419B">
            <w:pPr>
              <w:jc w:val="center"/>
              <w:rPr>
                <w:rFonts w:ascii="Calibri" w:eastAsia="Calibri" w:hAnsi="Calibri" w:cs="Times New Roman"/>
                <w:b/>
              </w:rPr>
            </w:pPr>
            <w:r w:rsidRPr="00CD419B">
              <w:rPr>
                <w:rFonts w:ascii="Calibri" w:eastAsia="Calibri" w:hAnsi="Calibri" w:cs="Times New Roman"/>
                <w:b/>
              </w:rPr>
              <w:t>Strongly Agree</w:t>
            </w:r>
          </w:p>
        </w:tc>
      </w:tr>
      <w:tr w:rsidR="00CD419B" w:rsidRPr="00CD419B" w14:paraId="384FEE48" w14:textId="77777777" w:rsidTr="00697FD4">
        <w:tc>
          <w:tcPr>
            <w:tcW w:w="5058" w:type="dxa"/>
          </w:tcPr>
          <w:p w14:paraId="78C3A81A" w14:textId="77777777" w:rsidR="00CD419B" w:rsidRPr="00CD419B" w:rsidRDefault="00CD419B" w:rsidP="00CD419B">
            <w:pPr>
              <w:spacing w:before="60" w:after="60"/>
              <w:rPr>
                <w:rFonts w:ascii="Calibri" w:eastAsia="Calibri" w:hAnsi="Calibri" w:cs="Times New Roman"/>
                <w:b/>
              </w:rPr>
            </w:pPr>
            <w:r w:rsidRPr="00CD419B">
              <w:rPr>
                <w:rFonts w:ascii="Calibri" w:eastAsia="Calibri" w:hAnsi="Calibri" w:cs="Times New Roman"/>
                <w:b/>
              </w:rPr>
              <w:t>I was satisfied with the course overall.</w:t>
            </w:r>
          </w:p>
        </w:tc>
        <w:tc>
          <w:tcPr>
            <w:tcW w:w="1147" w:type="dxa"/>
            <w:vAlign w:val="center"/>
          </w:tcPr>
          <w:p w14:paraId="0514F1C6"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1</w:t>
            </w:r>
          </w:p>
        </w:tc>
        <w:tc>
          <w:tcPr>
            <w:tcW w:w="1260" w:type="dxa"/>
            <w:vAlign w:val="center"/>
          </w:tcPr>
          <w:p w14:paraId="0F8BE404"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2</w:t>
            </w:r>
          </w:p>
        </w:tc>
        <w:tc>
          <w:tcPr>
            <w:tcW w:w="1080" w:type="dxa"/>
            <w:vAlign w:val="center"/>
          </w:tcPr>
          <w:p w14:paraId="04B731F1"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3</w:t>
            </w:r>
          </w:p>
        </w:tc>
        <w:tc>
          <w:tcPr>
            <w:tcW w:w="1260" w:type="dxa"/>
            <w:vAlign w:val="center"/>
          </w:tcPr>
          <w:p w14:paraId="03039EC8"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4</w:t>
            </w:r>
          </w:p>
        </w:tc>
        <w:tc>
          <w:tcPr>
            <w:tcW w:w="1170" w:type="dxa"/>
            <w:vAlign w:val="center"/>
          </w:tcPr>
          <w:p w14:paraId="3CEF02EC"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5</w:t>
            </w:r>
          </w:p>
        </w:tc>
      </w:tr>
      <w:tr w:rsidR="00CD419B" w:rsidRPr="00CD419B" w14:paraId="2BBC1245" w14:textId="77777777" w:rsidTr="00697FD4">
        <w:tc>
          <w:tcPr>
            <w:tcW w:w="5058" w:type="dxa"/>
          </w:tcPr>
          <w:p w14:paraId="6D7502C4" w14:textId="77777777" w:rsidR="00CD419B" w:rsidRPr="00CD419B" w:rsidRDefault="00CD419B" w:rsidP="00CD419B">
            <w:pPr>
              <w:spacing w:before="60" w:after="60"/>
              <w:rPr>
                <w:rFonts w:ascii="Calibri" w:eastAsia="Calibri" w:hAnsi="Calibri" w:cs="Times New Roman"/>
                <w:b/>
              </w:rPr>
            </w:pPr>
            <w:r w:rsidRPr="00CD419B">
              <w:rPr>
                <w:rFonts w:ascii="Calibri" w:eastAsia="Calibri" w:hAnsi="Calibri" w:cs="Times New Roman"/>
                <w:b/>
              </w:rPr>
              <w:t>This course enhanced my knowledge of the subject matter.</w:t>
            </w:r>
          </w:p>
        </w:tc>
        <w:tc>
          <w:tcPr>
            <w:tcW w:w="1147" w:type="dxa"/>
            <w:vAlign w:val="center"/>
          </w:tcPr>
          <w:p w14:paraId="3CF80566"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1</w:t>
            </w:r>
          </w:p>
        </w:tc>
        <w:tc>
          <w:tcPr>
            <w:tcW w:w="1260" w:type="dxa"/>
            <w:vAlign w:val="center"/>
          </w:tcPr>
          <w:p w14:paraId="11F3FEFC"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2</w:t>
            </w:r>
          </w:p>
        </w:tc>
        <w:tc>
          <w:tcPr>
            <w:tcW w:w="1080" w:type="dxa"/>
            <w:vAlign w:val="center"/>
          </w:tcPr>
          <w:p w14:paraId="5889D6B9"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3</w:t>
            </w:r>
          </w:p>
        </w:tc>
        <w:tc>
          <w:tcPr>
            <w:tcW w:w="1260" w:type="dxa"/>
            <w:vAlign w:val="center"/>
          </w:tcPr>
          <w:p w14:paraId="3AFF547E"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4</w:t>
            </w:r>
          </w:p>
        </w:tc>
        <w:tc>
          <w:tcPr>
            <w:tcW w:w="1170" w:type="dxa"/>
            <w:vAlign w:val="center"/>
          </w:tcPr>
          <w:p w14:paraId="70594514"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5</w:t>
            </w:r>
          </w:p>
        </w:tc>
      </w:tr>
      <w:tr w:rsidR="00CD419B" w:rsidRPr="00CD419B" w14:paraId="754BD5D5" w14:textId="77777777" w:rsidTr="00697FD4">
        <w:tc>
          <w:tcPr>
            <w:tcW w:w="5058" w:type="dxa"/>
          </w:tcPr>
          <w:p w14:paraId="69159A3C" w14:textId="77777777" w:rsidR="00CD419B" w:rsidRPr="00CD419B" w:rsidRDefault="00CD419B" w:rsidP="00CD419B">
            <w:pPr>
              <w:spacing w:before="60" w:after="60"/>
              <w:rPr>
                <w:rFonts w:ascii="Calibri" w:eastAsia="Calibri" w:hAnsi="Calibri" w:cs="Times New Roman"/>
                <w:b/>
              </w:rPr>
            </w:pPr>
            <w:r w:rsidRPr="00CD419B">
              <w:rPr>
                <w:rFonts w:ascii="Calibri" w:eastAsia="Calibri" w:hAnsi="Calibri" w:cs="Times New Roman"/>
                <w:b/>
              </w:rPr>
              <w:t>The course was relevant to what I might be expected to do to respond to an emergency.</w:t>
            </w:r>
          </w:p>
        </w:tc>
        <w:tc>
          <w:tcPr>
            <w:tcW w:w="1147" w:type="dxa"/>
            <w:vAlign w:val="center"/>
          </w:tcPr>
          <w:p w14:paraId="7CCAE056"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1</w:t>
            </w:r>
          </w:p>
        </w:tc>
        <w:tc>
          <w:tcPr>
            <w:tcW w:w="1260" w:type="dxa"/>
            <w:vAlign w:val="center"/>
          </w:tcPr>
          <w:p w14:paraId="0E0D3CB4"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2</w:t>
            </w:r>
          </w:p>
        </w:tc>
        <w:tc>
          <w:tcPr>
            <w:tcW w:w="1080" w:type="dxa"/>
            <w:vAlign w:val="center"/>
          </w:tcPr>
          <w:p w14:paraId="2CDE89CD"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3</w:t>
            </w:r>
          </w:p>
        </w:tc>
        <w:tc>
          <w:tcPr>
            <w:tcW w:w="1260" w:type="dxa"/>
            <w:vAlign w:val="center"/>
          </w:tcPr>
          <w:p w14:paraId="70595117"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4</w:t>
            </w:r>
          </w:p>
        </w:tc>
        <w:tc>
          <w:tcPr>
            <w:tcW w:w="1170" w:type="dxa"/>
            <w:vAlign w:val="center"/>
          </w:tcPr>
          <w:p w14:paraId="2D88D478"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5</w:t>
            </w:r>
          </w:p>
        </w:tc>
      </w:tr>
      <w:tr w:rsidR="00CD419B" w:rsidRPr="00CD419B" w14:paraId="643F3562" w14:textId="77777777" w:rsidTr="00697FD4">
        <w:tc>
          <w:tcPr>
            <w:tcW w:w="5058" w:type="dxa"/>
          </w:tcPr>
          <w:p w14:paraId="79574F33" w14:textId="77777777" w:rsidR="00CD419B" w:rsidRPr="00CD419B" w:rsidRDefault="00CD419B" w:rsidP="00CD419B">
            <w:pPr>
              <w:spacing w:before="60" w:after="60"/>
              <w:rPr>
                <w:rFonts w:ascii="Calibri" w:eastAsia="Calibri" w:hAnsi="Calibri" w:cs="Times New Roman"/>
                <w:b/>
              </w:rPr>
            </w:pPr>
            <w:r w:rsidRPr="00CD419B">
              <w:rPr>
                <w:rFonts w:ascii="Calibri" w:eastAsia="Calibri" w:hAnsi="Calibri" w:cs="Times New Roman"/>
                <w:b/>
              </w:rPr>
              <w:t xml:space="preserve">This course provided content that is relevant to my daily job. </w:t>
            </w:r>
          </w:p>
        </w:tc>
        <w:tc>
          <w:tcPr>
            <w:tcW w:w="1147" w:type="dxa"/>
            <w:vAlign w:val="center"/>
          </w:tcPr>
          <w:p w14:paraId="25865D6D"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1</w:t>
            </w:r>
          </w:p>
        </w:tc>
        <w:tc>
          <w:tcPr>
            <w:tcW w:w="1260" w:type="dxa"/>
            <w:vAlign w:val="center"/>
          </w:tcPr>
          <w:p w14:paraId="2EBAE8DA"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2</w:t>
            </w:r>
          </w:p>
        </w:tc>
        <w:tc>
          <w:tcPr>
            <w:tcW w:w="1080" w:type="dxa"/>
            <w:vAlign w:val="center"/>
          </w:tcPr>
          <w:p w14:paraId="5383CD42"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3</w:t>
            </w:r>
          </w:p>
        </w:tc>
        <w:tc>
          <w:tcPr>
            <w:tcW w:w="1260" w:type="dxa"/>
            <w:vAlign w:val="center"/>
          </w:tcPr>
          <w:p w14:paraId="0266438F"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4</w:t>
            </w:r>
          </w:p>
        </w:tc>
        <w:tc>
          <w:tcPr>
            <w:tcW w:w="1170" w:type="dxa"/>
            <w:vAlign w:val="center"/>
          </w:tcPr>
          <w:p w14:paraId="283A6B9D"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5</w:t>
            </w:r>
          </w:p>
        </w:tc>
      </w:tr>
      <w:tr w:rsidR="00CD419B" w:rsidRPr="00CD419B" w14:paraId="7872B92A" w14:textId="77777777" w:rsidTr="00697FD4">
        <w:tc>
          <w:tcPr>
            <w:tcW w:w="5058" w:type="dxa"/>
          </w:tcPr>
          <w:p w14:paraId="67EFEF27" w14:textId="77777777" w:rsidR="00CD419B" w:rsidRPr="00CD419B" w:rsidRDefault="00CD419B" w:rsidP="00CD419B">
            <w:pPr>
              <w:spacing w:before="60" w:after="60"/>
              <w:rPr>
                <w:rFonts w:ascii="Calibri" w:eastAsia="Calibri" w:hAnsi="Calibri" w:cs="Times New Roman"/>
                <w:b/>
              </w:rPr>
            </w:pPr>
            <w:r w:rsidRPr="00CD419B">
              <w:rPr>
                <w:rFonts w:ascii="Calibri" w:eastAsia="Calibri" w:hAnsi="Calibri" w:cs="Times New Roman"/>
                <w:b/>
              </w:rPr>
              <w:t xml:space="preserve">I would recommend this course to others. </w:t>
            </w:r>
          </w:p>
        </w:tc>
        <w:tc>
          <w:tcPr>
            <w:tcW w:w="1147" w:type="dxa"/>
            <w:vAlign w:val="center"/>
          </w:tcPr>
          <w:p w14:paraId="7AB6A35A"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1</w:t>
            </w:r>
          </w:p>
        </w:tc>
        <w:tc>
          <w:tcPr>
            <w:tcW w:w="1260" w:type="dxa"/>
            <w:vAlign w:val="center"/>
          </w:tcPr>
          <w:p w14:paraId="4BA59B05"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2</w:t>
            </w:r>
          </w:p>
        </w:tc>
        <w:tc>
          <w:tcPr>
            <w:tcW w:w="1080" w:type="dxa"/>
            <w:vAlign w:val="center"/>
          </w:tcPr>
          <w:p w14:paraId="2B38FB3D"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3</w:t>
            </w:r>
          </w:p>
        </w:tc>
        <w:tc>
          <w:tcPr>
            <w:tcW w:w="1260" w:type="dxa"/>
            <w:vAlign w:val="center"/>
          </w:tcPr>
          <w:p w14:paraId="440B26A1"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4</w:t>
            </w:r>
          </w:p>
        </w:tc>
        <w:tc>
          <w:tcPr>
            <w:tcW w:w="1170" w:type="dxa"/>
            <w:vAlign w:val="center"/>
          </w:tcPr>
          <w:p w14:paraId="7AD5D5A9"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rPr>
              <w:t>5</w:t>
            </w:r>
          </w:p>
        </w:tc>
      </w:tr>
    </w:tbl>
    <w:p w14:paraId="6A9F7D92" w14:textId="77777777" w:rsidR="00CE1E62" w:rsidRDefault="00CE1E62" w:rsidP="00CD419B">
      <w:pPr>
        <w:spacing w:before="0" w:after="0" w:line="240" w:lineRule="auto"/>
        <w:rPr>
          <w:rFonts w:ascii="Calibri" w:eastAsia="Calibri" w:hAnsi="Calibri" w:cs="Times New Roman"/>
          <w:sz w:val="22"/>
          <w:szCs w:val="22"/>
        </w:rPr>
      </w:pPr>
    </w:p>
    <w:p w14:paraId="4693C150" w14:textId="77777777" w:rsidR="004440C5" w:rsidRDefault="004440C5" w:rsidP="00CD419B">
      <w:pPr>
        <w:spacing w:before="0" w:after="0" w:line="240" w:lineRule="auto"/>
        <w:rPr>
          <w:rFonts w:ascii="Calibri" w:eastAsia="Calibri" w:hAnsi="Calibri" w:cs="Times New Roman"/>
          <w:sz w:val="22"/>
          <w:szCs w:val="22"/>
        </w:rPr>
      </w:pPr>
    </w:p>
    <w:p w14:paraId="2D6BE6CA" w14:textId="77777777" w:rsidR="004440C5" w:rsidRDefault="004440C5" w:rsidP="00CD419B">
      <w:pPr>
        <w:spacing w:before="0" w:after="0" w:line="240" w:lineRule="auto"/>
        <w:rPr>
          <w:rFonts w:ascii="Calibri" w:eastAsia="Calibri" w:hAnsi="Calibri" w:cs="Times New Roman"/>
          <w:sz w:val="22"/>
          <w:szCs w:val="22"/>
        </w:rPr>
      </w:pPr>
    </w:p>
    <w:p w14:paraId="1F81AD39" w14:textId="77777777" w:rsidR="004440C5" w:rsidRDefault="004440C5" w:rsidP="00CD419B">
      <w:pPr>
        <w:spacing w:before="0" w:after="0" w:line="240" w:lineRule="auto"/>
        <w:rPr>
          <w:rFonts w:ascii="Calibri" w:eastAsia="Calibri" w:hAnsi="Calibri" w:cs="Times New Roman"/>
          <w:sz w:val="22"/>
          <w:szCs w:val="22"/>
        </w:rPr>
      </w:pPr>
    </w:p>
    <w:p w14:paraId="4CDF3561" w14:textId="77777777" w:rsidR="004440C5" w:rsidRDefault="004440C5" w:rsidP="00CD419B">
      <w:pPr>
        <w:spacing w:before="0" w:after="0" w:line="240" w:lineRule="auto"/>
        <w:rPr>
          <w:rFonts w:ascii="Calibri" w:eastAsia="Calibri" w:hAnsi="Calibri" w:cs="Times New Roman"/>
          <w:sz w:val="22"/>
          <w:szCs w:val="22"/>
        </w:rPr>
      </w:pPr>
    </w:p>
    <w:p w14:paraId="2A0FA3A1" w14:textId="77777777" w:rsidR="004440C5" w:rsidRDefault="004440C5" w:rsidP="00CD419B">
      <w:pPr>
        <w:spacing w:before="0" w:after="0" w:line="240" w:lineRule="auto"/>
        <w:rPr>
          <w:rFonts w:ascii="Calibri" w:eastAsia="Calibri" w:hAnsi="Calibri" w:cs="Times New Roman"/>
          <w:sz w:val="22"/>
          <w:szCs w:val="22"/>
        </w:rPr>
      </w:pPr>
    </w:p>
    <w:p w14:paraId="350525B7" w14:textId="77777777" w:rsidR="004440C5" w:rsidRDefault="004440C5" w:rsidP="00CD419B">
      <w:pPr>
        <w:spacing w:before="0" w:after="0" w:line="240" w:lineRule="auto"/>
        <w:rPr>
          <w:rFonts w:ascii="Calibri" w:eastAsia="Calibri" w:hAnsi="Calibri" w:cs="Times New Roman"/>
          <w:sz w:val="22"/>
          <w:szCs w:val="22"/>
        </w:rPr>
      </w:pPr>
    </w:p>
    <w:p w14:paraId="2184A93C" w14:textId="77777777" w:rsidR="004440C5" w:rsidRDefault="004440C5" w:rsidP="00CD419B">
      <w:pPr>
        <w:spacing w:before="0" w:after="0" w:line="240" w:lineRule="auto"/>
        <w:rPr>
          <w:rFonts w:ascii="Calibri" w:eastAsia="Calibri" w:hAnsi="Calibri" w:cs="Times New Roman"/>
          <w:sz w:val="22"/>
          <w:szCs w:val="22"/>
        </w:rPr>
      </w:pPr>
    </w:p>
    <w:p w14:paraId="795D2EC5" w14:textId="77777777" w:rsidR="004440C5" w:rsidRDefault="004440C5" w:rsidP="00CD419B">
      <w:pPr>
        <w:spacing w:before="0" w:after="0" w:line="240" w:lineRule="auto"/>
        <w:rPr>
          <w:rFonts w:ascii="Calibri" w:eastAsia="Calibri" w:hAnsi="Calibri" w:cs="Times New Roman"/>
          <w:sz w:val="22"/>
          <w:szCs w:val="22"/>
        </w:rPr>
      </w:pPr>
    </w:p>
    <w:p w14:paraId="06D842D1" w14:textId="77777777" w:rsidR="004440C5" w:rsidRDefault="004440C5" w:rsidP="00CD419B">
      <w:pPr>
        <w:spacing w:before="0" w:after="0" w:line="240" w:lineRule="auto"/>
        <w:rPr>
          <w:rFonts w:ascii="Calibri" w:eastAsia="Calibri" w:hAnsi="Calibri" w:cs="Times New Roman"/>
          <w:sz w:val="22"/>
          <w:szCs w:val="22"/>
        </w:rPr>
      </w:pPr>
    </w:p>
    <w:p w14:paraId="3187FA28" w14:textId="77777777" w:rsidR="004440C5" w:rsidRDefault="004440C5" w:rsidP="00CD419B">
      <w:pPr>
        <w:spacing w:before="0" w:after="0" w:line="240" w:lineRule="auto"/>
        <w:rPr>
          <w:rFonts w:ascii="Calibri" w:eastAsia="Calibri" w:hAnsi="Calibri" w:cs="Times New Roman"/>
          <w:sz w:val="22"/>
          <w:szCs w:val="22"/>
        </w:rPr>
      </w:pPr>
    </w:p>
    <w:p w14:paraId="4894AD24" w14:textId="77777777" w:rsidR="004440C5" w:rsidRDefault="004440C5" w:rsidP="00CD419B">
      <w:pPr>
        <w:spacing w:before="0" w:after="0" w:line="240" w:lineRule="auto"/>
        <w:rPr>
          <w:rFonts w:ascii="Calibri" w:eastAsia="Calibri" w:hAnsi="Calibri" w:cs="Times New Roman"/>
          <w:sz w:val="22"/>
          <w:szCs w:val="22"/>
        </w:rPr>
      </w:pPr>
    </w:p>
    <w:p w14:paraId="0AC32B67" w14:textId="77777777" w:rsidR="004440C5" w:rsidRDefault="004440C5" w:rsidP="00CD419B">
      <w:pPr>
        <w:spacing w:before="0" w:after="0" w:line="240" w:lineRule="auto"/>
        <w:rPr>
          <w:rFonts w:ascii="Calibri" w:eastAsia="Calibri" w:hAnsi="Calibri" w:cs="Times New Roman"/>
          <w:sz w:val="22"/>
          <w:szCs w:val="22"/>
        </w:rPr>
      </w:pPr>
    </w:p>
    <w:p w14:paraId="7C64C26A" w14:textId="77777777" w:rsidR="004440C5" w:rsidRDefault="004440C5" w:rsidP="00CD419B">
      <w:pPr>
        <w:spacing w:before="0" w:after="0" w:line="240" w:lineRule="auto"/>
        <w:rPr>
          <w:rFonts w:ascii="Calibri" w:eastAsia="Calibri" w:hAnsi="Calibri" w:cs="Times New Roman"/>
          <w:sz w:val="22"/>
          <w:szCs w:val="22"/>
        </w:rPr>
      </w:pPr>
    </w:p>
    <w:p w14:paraId="05B22F06" w14:textId="77777777" w:rsidR="00ED345D" w:rsidRDefault="00ED345D" w:rsidP="00ED345D">
      <w:pPr>
        <w:rPr>
          <w:rFonts w:ascii="Calibri" w:eastAsia="Calibri" w:hAnsi="Calibri" w:cs="Times New Roman"/>
          <w:sz w:val="22"/>
          <w:szCs w:val="22"/>
        </w:rPr>
      </w:pPr>
    </w:p>
    <w:p w14:paraId="4B595C5E" w14:textId="77777777" w:rsidR="00ED345D" w:rsidRDefault="00ED345D" w:rsidP="00ED345D">
      <w:pPr>
        <w:rPr>
          <w:rFonts w:ascii="Calibri" w:eastAsia="Calibri" w:hAnsi="Calibri" w:cs="Times New Roman"/>
          <w:sz w:val="22"/>
          <w:szCs w:val="22"/>
        </w:rPr>
      </w:pPr>
    </w:p>
    <w:p w14:paraId="19278969" w14:textId="62615727" w:rsidR="00CD419B" w:rsidRPr="00CD419B" w:rsidRDefault="00CD419B" w:rsidP="00ED345D">
      <w:pPr>
        <w:rPr>
          <w:rFonts w:ascii="Calibri" w:eastAsia="Calibri" w:hAnsi="Calibri" w:cs="Times New Roman"/>
          <w:sz w:val="22"/>
          <w:szCs w:val="22"/>
        </w:rPr>
      </w:pPr>
      <w:bookmarkStart w:id="0" w:name="_GoBack"/>
      <w:bookmarkEnd w:id="0"/>
      <w:r w:rsidRPr="00CD419B">
        <w:rPr>
          <w:rFonts w:ascii="Calibri" w:eastAsia="Calibri" w:hAnsi="Calibri" w:cs="Times New Roman"/>
          <w:sz w:val="22"/>
          <w:szCs w:val="22"/>
        </w:rPr>
        <w:t>SAMPLE: Results of Web-based Evaluation of the PHRCP:</w:t>
      </w:r>
    </w:p>
    <w:tbl>
      <w:tblPr>
        <w:tblStyle w:val="TableGrid"/>
        <w:tblW w:w="11065" w:type="dxa"/>
        <w:tblLayout w:type="fixed"/>
        <w:tblLook w:val="04A0" w:firstRow="1" w:lastRow="0" w:firstColumn="1" w:lastColumn="0" w:noHBand="0" w:noVBand="1"/>
      </w:tblPr>
      <w:tblGrid>
        <w:gridCol w:w="5058"/>
        <w:gridCol w:w="1147"/>
        <w:gridCol w:w="1350"/>
        <w:gridCol w:w="1080"/>
        <w:gridCol w:w="1260"/>
        <w:gridCol w:w="1170"/>
      </w:tblGrid>
      <w:tr w:rsidR="00CD419B" w:rsidRPr="00CD419B" w14:paraId="31DA03F8" w14:textId="77777777" w:rsidTr="00697FD4">
        <w:tc>
          <w:tcPr>
            <w:tcW w:w="5058" w:type="dxa"/>
            <w:shd w:val="clear" w:color="auto" w:fill="D9D9D9"/>
          </w:tcPr>
          <w:p w14:paraId="56DD0A02" w14:textId="77777777" w:rsidR="00CD419B" w:rsidRPr="00CD419B" w:rsidRDefault="00CD419B" w:rsidP="00CD419B">
            <w:pPr>
              <w:rPr>
                <w:rFonts w:ascii="Calibri" w:eastAsia="Calibri" w:hAnsi="Calibri" w:cs="Times New Roman"/>
                <w:b/>
              </w:rPr>
            </w:pPr>
          </w:p>
        </w:tc>
        <w:tc>
          <w:tcPr>
            <w:tcW w:w="1147" w:type="dxa"/>
            <w:shd w:val="clear" w:color="auto" w:fill="D9D9D9"/>
            <w:vAlign w:val="center"/>
          </w:tcPr>
          <w:p w14:paraId="78D5C424" w14:textId="77777777" w:rsidR="00CD419B" w:rsidRPr="00CD419B" w:rsidRDefault="00CD419B" w:rsidP="00CD419B">
            <w:pPr>
              <w:jc w:val="center"/>
              <w:rPr>
                <w:rFonts w:ascii="Calibri" w:eastAsia="Calibri" w:hAnsi="Calibri" w:cs="Times New Roman"/>
                <w:b/>
              </w:rPr>
            </w:pPr>
            <w:r w:rsidRPr="00CD419B">
              <w:rPr>
                <w:rFonts w:ascii="Calibri" w:eastAsia="Calibri" w:hAnsi="Calibri" w:cs="Times New Roman"/>
                <w:b/>
              </w:rPr>
              <w:t>Strongly Disagree</w:t>
            </w:r>
          </w:p>
        </w:tc>
        <w:tc>
          <w:tcPr>
            <w:tcW w:w="1350" w:type="dxa"/>
            <w:shd w:val="clear" w:color="auto" w:fill="D9D9D9"/>
            <w:vAlign w:val="center"/>
          </w:tcPr>
          <w:p w14:paraId="3BD29BFA" w14:textId="77777777" w:rsidR="00CD419B" w:rsidRPr="00CD419B" w:rsidRDefault="00CD419B" w:rsidP="00CD419B">
            <w:pPr>
              <w:jc w:val="center"/>
              <w:rPr>
                <w:rFonts w:ascii="Calibri" w:eastAsia="Calibri" w:hAnsi="Calibri" w:cs="Times New Roman"/>
                <w:b/>
              </w:rPr>
            </w:pPr>
            <w:r w:rsidRPr="00CD419B">
              <w:rPr>
                <w:rFonts w:ascii="Calibri" w:eastAsia="Calibri" w:hAnsi="Calibri" w:cs="Times New Roman"/>
                <w:b/>
              </w:rPr>
              <w:t>Somewhat Disagree</w:t>
            </w:r>
          </w:p>
        </w:tc>
        <w:tc>
          <w:tcPr>
            <w:tcW w:w="1080" w:type="dxa"/>
            <w:shd w:val="clear" w:color="auto" w:fill="D9D9D9"/>
            <w:vAlign w:val="center"/>
          </w:tcPr>
          <w:p w14:paraId="19B6AC40" w14:textId="77777777" w:rsidR="00CD419B" w:rsidRPr="00CD419B" w:rsidRDefault="00CD419B" w:rsidP="00CD419B">
            <w:pPr>
              <w:jc w:val="center"/>
              <w:rPr>
                <w:rFonts w:ascii="Calibri" w:eastAsia="Calibri" w:hAnsi="Calibri" w:cs="Times New Roman"/>
                <w:b/>
              </w:rPr>
            </w:pPr>
            <w:r w:rsidRPr="00CD419B">
              <w:rPr>
                <w:rFonts w:ascii="Calibri" w:eastAsia="Calibri" w:hAnsi="Calibri" w:cs="Times New Roman"/>
                <w:b/>
              </w:rPr>
              <w:t>Neither Agree nor Disagree</w:t>
            </w:r>
          </w:p>
        </w:tc>
        <w:tc>
          <w:tcPr>
            <w:tcW w:w="1260" w:type="dxa"/>
            <w:shd w:val="clear" w:color="auto" w:fill="D9D9D9"/>
            <w:vAlign w:val="center"/>
          </w:tcPr>
          <w:p w14:paraId="0FFAD258" w14:textId="77777777" w:rsidR="00CD419B" w:rsidRPr="00CD419B" w:rsidRDefault="00CD419B" w:rsidP="00CD419B">
            <w:pPr>
              <w:jc w:val="center"/>
              <w:rPr>
                <w:rFonts w:ascii="Calibri" w:eastAsia="Calibri" w:hAnsi="Calibri" w:cs="Times New Roman"/>
                <w:b/>
              </w:rPr>
            </w:pPr>
            <w:r w:rsidRPr="00CD419B">
              <w:rPr>
                <w:rFonts w:ascii="Calibri" w:eastAsia="Calibri" w:hAnsi="Calibri" w:cs="Times New Roman"/>
                <w:b/>
              </w:rPr>
              <w:t>Somewhat Agree</w:t>
            </w:r>
          </w:p>
        </w:tc>
        <w:tc>
          <w:tcPr>
            <w:tcW w:w="1170" w:type="dxa"/>
            <w:shd w:val="clear" w:color="auto" w:fill="D9D9D9"/>
            <w:vAlign w:val="center"/>
          </w:tcPr>
          <w:p w14:paraId="24642B33" w14:textId="77777777" w:rsidR="00CD419B" w:rsidRPr="00CD419B" w:rsidRDefault="00CD419B" w:rsidP="00CD419B">
            <w:pPr>
              <w:jc w:val="center"/>
              <w:rPr>
                <w:rFonts w:ascii="Calibri" w:eastAsia="Calibri" w:hAnsi="Calibri" w:cs="Times New Roman"/>
                <w:b/>
              </w:rPr>
            </w:pPr>
            <w:r w:rsidRPr="00CD419B">
              <w:rPr>
                <w:rFonts w:ascii="Calibri" w:eastAsia="Calibri" w:hAnsi="Calibri" w:cs="Times New Roman"/>
                <w:b/>
              </w:rPr>
              <w:t>Strongly Agree</w:t>
            </w:r>
          </w:p>
        </w:tc>
      </w:tr>
      <w:tr w:rsidR="00CD419B" w:rsidRPr="00CD419B" w14:paraId="51BD9F9C" w14:textId="77777777" w:rsidTr="00697FD4">
        <w:tc>
          <w:tcPr>
            <w:tcW w:w="5058" w:type="dxa"/>
            <w:vAlign w:val="center"/>
          </w:tcPr>
          <w:p w14:paraId="13D6FCAA" w14:textId="77777777" w:rsidR="00CD419B" w:rsidRPr="00CD419B" w:rsidRDefault="00CD419B" w:rsidP="00CD419B">
            <w:pPr>
              <w:spacing w:before="60" w:after="60"/>
              <w:rPr>
                <w:rFonts w:ascii="Calibri" w:eastAsia="Calibri" w:hAnsi="Calibri" w:cs="Times New Roman"/>
                <w:b/>
              </w:rPr>
            </w:pPr>
            <w:r w:rsidRPr="00CD419B">
              <w:rPr>
                <w:rFonts w:ascii="Calibri" w:eastAsia="Calibri" w:hAnsi="Calibri" w:cs="Times New Roman"/>
                <w:b/>
              </w:rPr>
              <w:t>I was satisfied with the course overall.</w:t>
            </w:r>
          </w:p>
        </w:tc>
        <w:tc>
          <w:tcPr>
            <w:tcW w:w="1147" w:type="dxa"/>
            <w:vAlign w:val="center"/>
          </w:tcPr>
          <w:p w14:paraId="39A7C8BF" w14:textId="77777777" w:rsidR="00CD419B" w:rsidRPr="00CD419B" w:rsidRDefault="00CD419B" w:rsidP="00CD419B">
            <w:pPr>
              <w:spacing w:before="60" w:after="60"/>
              <w:jc w:val="center"/>
              <w:rPr>
                <w:rFonts w:ascii="Calibri" w:eastAsia="Calibri" w:hAnsi="Calibri" w:cs="Times New Roman"/>
                <w:sz w:val="16"/>
                <w:szCs w:val="16"/>
              </w:rPr>
            </w:pPr>
            <w:r w:rsidRPr="00CD419B">
              <w:rPr>
                <w:rFonts w:ascii="Calibri" w:eastAsia="Calibri" w:hAnsi="Calibri" w:cs="Times New Roman"/>
                <w:sz w:val="16"/>
                <w:szCs w:val="16"/>
              </w:rPr>
              <w:t>6%</w:t>
            </w:r>
          </w:p>
          <w:p w14:paraId="74CD09B2"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sz w:val="16"/>
                <w:szCs w:val="16"/>
              </w:rPr>
              <w:t>(n=6)</w:t>
            </w:r>
          </w:p>
        </w:tc>
        <w:tc>
          <w:tcPr>
            <w:tcW w:w="1350" w:type="dxa"/>
            <w:vAlign w:val="center"/>
          </w:tcPr>
          <w:p w14:paraId="78F9E859" w14:textId="77777777" w:rsidR="00CD419B" w:rsidRPr="00CD419B" w:rsidRDefault="00CD419B" w:rsidP="00CD419B">
            <w:pPr>
              <w:spacing w:before="60" w:after="60"/>
              <w:jc w:val="center"/>
              <w:rPr>
                <w:rFonts w:ascii="Calibri" w:eastAsia="Calibri" w:hAnsi="Calibri" w:cs="Times New Roman"/>
                <w:sz w:val="16"/>
                <w:szCs w:val="16"/>
              </w:rPr>
            </w:pPr>
            <w:r w:rsidRPr="00CD419B">
              <w:rPr>
                <w:rFonts w:ascii="Calibri" w:eastAsia="Calibri" w:hAnsi="Calibri" w:cs="Times New Roman"/>
                <w:sz w:val="16"/>
                <w:szCs w:val="16"/>
              </w:rPr>
              <w:t>5%</w:t>
            </w:r>
          </w:p>
          <w:p w14:paraId="265393BF"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sz w:val="16"/>
                <w:szCs w:val="16"/>
              </w:rPr>
              <w:t>(n=5)</w:t>
            </w:r>
          </w:p>
        </w:tc>
        <w:tc>
          <w:tcPr>
            <w:tcW w:w="1080" w:type="dxa"/>
            <w:vAlign w:val="center"/>
          </w:tcPr>
          <w:p w14:paraId="6F57D223" w14:textId="77777777" w:rsidR="00CD419B" w:rsidRPr="00CD419B" w:rsidRDefault="00CD419B" w:rsidP="00CD419B">
            <w:pPr>
              <w:spacing w:before="60" w:after="60"/>
              <w:jc w:val="center"/>
              <w:rPr>
                <w:rFonts w:ascii="Calibri" w:eastAsia="Calibri" w:hAnsi="Calibri" w:cs="Times New Roman"/>
                <w:sz w:val="16"/>
                <w:szCs w:val="16"/>
              </w:rPr>
            </w:pPr>
            <w:r w:rsidRPr="00CD419B">
              <w:rPr>
                <w:rFonts w:ascii="Calibri" w:eastAsia="Calibri" w:hAnsi="Calibri" w:cs="Times New Roman"/>
                <w:sz w:val="16"/>
                <w:szCs w:val="16"/>
              </w:rPr>
              <w:t>24%</w:t>
            </w:r>
          </w:p>
          <w:p w14:paraId="17257B0F"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sz w:val="16"/>
                <w:szCs w:val="16"/>
              </w:rPr>
              <w:t>(n=24)</w:t>
            </w:r>
          </w:p>
        </w:tc>
        <w:tc>
          <w:tcPr>
            <w:tcW w:w="1260" w:type="dxa"/>
            <w:vAlign w:val="center"/>
          </w:tcPr>
          <w:p w14:paraId="13EEA91F" w14:textId="77777777" w:rsidR="00CD419B" w:rsidRPr="00CD419B" w:rsidRDefault="00CD419B" w:rsidP="00CD419B">
            <w:pPr>
              <w:spacing w:before="60" w:after="60"/>
              <w:jc w:val="center"/>
              <w:rPr>
                <w:rFonts w:ascii="Calibri" w:eastAsia="Calibri" w:hAnsi="Calibri" w:cs="Times New Roman"/>
                <w:sz w:val="16"/>
                <w:szCs w:val="16"/>
              </w:rPr>
            </w:pPr>
            <w:r w:rsidRPr="00CD419B">
              <w:rPr>
                <w:rFonts w:ascii="Calibri" w:eastAsia="Calibri" w:hAnsi="Calibri" w:cs="Times New Roman"/>
                <w:sz w:val="16"/>
                <w:szCs w:val="16"/>
              </w:rPr>
              <w:t>37%</w:t>
            </w:r>
          </w:p>
          <w:p w14:paraId="45DAC65B" w14:textId="77777777" w:rsidR="00CD419B" w:rsidRPr="00CD419B" w:rsidRDefault="00CD419B" w:rsidP="00CD419B">
            <w:pPr>
              <w:spacing w:before="60" w:after="60"/>
              <w:jc w:val="center"/>
              <w:rPr>
                <w:rFonts w:ascii="Calibri" w:eastAsia="Calibri" w:hAnsi="Calibri" w:cs="Times New Roman"/>
                <w:sz w:val="16"/>
                <w:szCs w:val="16"/>
              </w:rPr>
            </w:pPr>
            <w:r w:rsidRPr="00CD419B">
              <w:rPr>
                <w:rFonts w:ascii="Calibri" w:eastAsia="Calibri" w:hAnsi="Calibri" w:cs="Times New Roman"/>
                <w:sz w:val="16"/>
                <w:szCs w:val="16"/>
              </w:rPr>
              <w:t>(n=37)</w:t>
            </w:r>
          </w:p>
        </w:tc>
        <w:tc>
          <w:tcPr>
            <w:tcW w:w="1170" w:type="dxa"/>
            <w:vAlign w:val="center"/>
          </w:tcPr>
          <w:p w14:paraId="74F85E75" w14:textId="77777777" w:rsidR="00CD419B" w:rsidRPr="00CD419B" w:rsidRDefault="00CD419B" w:rsidP="00CD419B">
            <w:pPr>
              <w:spacing w:before="60" w:after="60"/>
              <w:jc w:val="center"/>
              <w:rPr>
                <w:rFonts w:ascii="Calibri" w:eastAsia="Calibri" w:hAnsi="Calibri" w:cs="Times New Roman"/>
                <w:sz w:val="16"/>
                <w:szCs w:val="16"/>
              </w:rPr>
            </w:pPr>
            <w:r w:rsidRPr="00CD419B">
              <w:rPr>
                <w:rFonts w:ascii="Calibri" w:eastAsia="Calibri" w:hAnsi="Calibri" w:cs="Times New Roman"/>
                <w:sz w:val="16"/>
                <w:szCs w:val="16"/>
              </w:rPr>
              <w:t>28%</w:t>
            </w:r>
          </w:p>
          <w:p w14:paraId="774CA0B1" w14:textId="77777777" w:rsidR="00CD419B" w:rsidRPr="00CD419B" w:rsidRDefault="00CD419B" w:rsidP="00CD419B">
            <w:pPr>
              <w:spacing w:before="60" w:after="60"/>
              <w:jc w:val="center"/>
              <w:rPr>
                <w:rFonts w:ascii="Calibri" w:eastAsia="Calibri" w:hAnsi="Calibri" w:cs="Times New Roman"/>
              </w:rPr>
            </w:pPr>
            <w:r w:rsidRPr="00CD419B">
              <w:rPr>
                <w:rFonts w:ascii="Calibri" w:eastAsia="Calibri" w:hAnsi="Calibri" w:cs="Times New Roman"/>
                <w:sz w:val="16"/>
                <w:szCs w:val="16"/>
              </w:rPr>
              <w:t>(n=28)</w:t>
            </w:r>
          </w:p>
        </w:tc>
      </w:tr>
      <w:tr w:rsidR="00CD419B" w:rsidRPr="00CD419B" w14:paraId="30390E15" w14:textId="77777777" w:rsidTr="00697FD4">
        <w:tc>
          <w:tcPr>
            <w:tcW w:w="5058" w:type="dxa"/>
            <w:vAlign w:val="center"/>
          </w:tcPr>
          <w:p w14:paraId="72A10081" w14:textId="77777777" w:rsidR="00CD419B" w:rsidRPr="00CD419B" w:rsidRDefault="00CD419B" w:rsidP="00CD419B">
            <w:pPr>
              <w:spacing w:before="60" w:after="60"/>
              <w:rPr>
                <w:rFonts w:ascii="Calibri" w:eastAsia="Calibri" w:hAnsi="Calibri" w:cs="Times New Roman"/>
                <w:b/>
              </w:rPr>
            </w:pPr>
            <w:r w:rsidRPr="00CD419B">
              <w:rPr>
                <w:rFonts w:ascii="Calibri" w:eastAsia="Calibri" w:hAnsi="Calibri" w:cs="Times New Roman"/>
                <w:b/>
              </w:rPr>
              <w:t>This course enhanced my knowledge of the subject matter.</w:t>
            </w:r>
          </w:p>
        </w:tc>
        <w:tc>
          <w:tcPr>
            <w:tcW w:w="1147" w:type="dxa"/>
            <w:vAlign w:val="center"/>
          </w:tcPr>
          <w:p w14:paraId="259D5717" w14:textId="77777777" w:rsidR="00CD419B" w:rsidRPr="00CD419B" w:rsidRDefault="00CD419B" w:rsidP="00CD419B">
            <w:pPr>
              <w:jc w:val="center"/>
              <w:rPr>
                <w:rFonts w:ascii="Calibri" w:eastAsia="Calibri" w:hAnsi="Calibri" w:cs="Times New Roman"/>
                <w:sz w:val="16"/>
                <w:szCs w:val="16"/>
              </w:rPr>
            </w:pPr>
            <w:r w:rsidRPr="00CD419B">
              <w:rPr>
                <w:rFonts w:ascii="Calibri" w:eastAsia="Calibri" w:hAnsi="Calibri" w:cs="Times New Roman"/>
                <w:sz w:val="16"/>
                <w:szCs w:val="16"/>
              </w:rPr>
              <w:t>0%</w:t>
            </w:r>
          </w:p>
          <w:p w14:paraId="2022DB82" w14:textId="77777777" w:rsidR="00CD419B" w:rsidRPr="00CD419B" w:rsidRDefault="00CD419B" w:rsidP="00CD419B">
            <w:pPr>
              <w:jc w:val="center"/>
              <w:rPr>
                <w:rFonts w:ascii="Calibri" w:eastAsia="Calibri" w:hAnsi="Calibri" w:cs="Times New Roman"/>
              </w:rPr>
            </w:pPr>
            <w:r w:rsidRPr="00CD419B">
              <w:rPr>
                <w:rFonts w:ascii="Calibri" w:eastAsia="Calibri" w:hAnsi="Calibri" w:cs="Times New Roman"/>
                <w:sz w:val="16"/>
                <w:szCs w:val="16"/>
              </w:rPr>
              <w:t>(n=0)</w:t>
            </w:r>
          </w:p>
        </w:tc>
        <w:tc>
          <w:tcPr>
            <w:tcW w:w="1350" w:type="dxa"/>
            <w:vAlign w:val="center"/>
          </w:tcPr>
          <w:p w14:paraId="744BCF02" w14:textId="77777777" w:rsidR="00CD419B" w:rsidRPr="00CD419B" w:rsidRDefault="00CD419B" w:rsidP="00CD419B">
            <w:pPr>
              <w:jc w:val="center"/>
              <w:rPr>
                <w:rFonts w:ascii="Calibri" w:eastAsia="Calibri" w:hAnsi="Calibri" w:cs="Times New Roman"/>
                <w:sz w:val="16"/>
                <w:szCs w:val="16"/>
              </w:rPr>
            </w:pPr>
            <w:r w:rsidRPr="00CD419B">
              <w:rPr>
                <w:rFonts w:ascii="Calibri" w:eastAsia="Calibri" w:hAnsi="Calibri" w:cs="Times New Roman"/>
                <w:sz w:val="16"/>
                <w:szCs w:val="16"/>
              </w:rPr>
              <w:t>14%</w:t>
            </w:r>
          </w:p>
          <w:p w14:paraId="1B517631" w14:textId="77777777" w:rsidR="00CD419B" w:rsidRPr="00CD419B" w:rsidRDefault="00CD419B" w:rsidP="00CD419B">
            <w:pPr>
              <w:jc w:val="center"/>
              <w:rPr>
                <w:rFonts w:ascii="Calibri" w:eastAsia="Calibri" w:hAnsi="Calibri" w:cs="Times New Roman"/>
              </w:rPr>
            </w:pPr>
            <w:r w:rsidRPr="00CD419B">
              <w:rPr>
                <w:rFonts w:ascii="Calibri" w:eastAsia="Calibri" w:hAnsi="Calibri" w:cs="Times New Roman"/>
                <w:sz w:val="16"/>
                <w:szCs w:val="16"/>
              </w:rPr>
              <w:t>(n=14)</w:t>
            </w:r>
          </w:p>
        </w:tc>
        <w:tc>
          <w:tcPr>
            <w:tcW w:w="1080" w:type="dxa"/>
            <w:vAlign w:val="center"/>
          </w:tcPr>
          <w:p w14:paraId="1F2FF006" w14:textId="77777777" w:rsidR="00CD419B" w:rsidRPr="00CD419B" w:rsidRDefault="00CD419B" w:rsidP="00CD419B">
            <w:pPr>
              <w:jc w:val="center"/>
              <w:rPr>
                <w:rFonts w:ascii="Calibri" w:eastAsia="Calibri" w:hAnsi="Calibri" w:cs="Times New Roman"/>
                <w:sz w:val="16"/>
                <w:szCs w:val="16"/>
              </w:rPr>
            </w:pPr>
            <w:r w:rsidRPr="00CD419B">
              <w:rPr>
                <w:rFonts w:ascii="Calibri" w:eastAsia="Calibri" w:hAnsi="Calibri" w:cs="Times New Roman"/>
                <w:sz w:val="16"/>
                <w:szCs w:val="16"/>
              </w:rPr>
              <w:t>29%</w:t>
            </w:r>
          </w:p>
          <w:p w14:paraId="0D17CED4" w14:textId="77777777" w:rsidR="00CD419B" w:rsidRPr="00CD419B" w:rsidRDefault="00CD419B" w:rsidP="00CD419B">
            <w:pPr>
              <w:jc w:val="center"/>
              <w:rPr>
                <w:rFonts w:ascii="Calibri" w:eastAsia="Calibri" w:hAnsi="Calibri" w:cs="Times New Roman"/>
              </w:rPr>
            </w:pPr>
            <w:r w:rsidRPr="00CD419B">
              <w:rPr>
                <w:rFonts w:ascii="Calibri" w:eastAsia="Calibri" w:hAnsi="Calibri" w:cs="Times New Roman"/>
                <w:sz w:val="16"/>
                <w:szCs w:val="16"/>
              </w:rPr>
              <w:t>(n=29)</w:t>
            </w:r>
          </w:p>
        </w:tc>
        <w:tc>
          <w:tcPr>
            <w:tcW w:w="1260" w:type="dxa"/>
            <w:vAlign w:val="center"/>
          </w:tcPr>
          <w:p w14:paraId="65665AC7" w14:textId="77777777" w:rsidR="00CD419B" w:rsidRPr="00CD419B" w:rsidRDefault="00CD419B" w:rsidP="00CD419B">
            <w:pPr>
              <w:jc w:val="center"/>
              <w:rPr>
                <w:rFonts w:ascii="Calibri" w:eastAsia="Calibri" w:hAnsi="Calibri" w:cs="Times New Roman"/>
                <w:sz w:val="16"/>
                <w:szCs w:val="16"/>
              </w:rPr>
            </w:pPr>
            <w:r w:rsidRPr="00CD419B">
              <w:rPr>
                <w:rFonts w:ascii="Calibri" w:eastAsia="Calibri" w:hAnsi="Calibri" w:cs="Times New Roman"/>
                <w:sz w:val="16"/>
                <w:szCs w:val="16"/>
              </w:rPr>
              <w:t>39%</w:t>
            </w:r>
          </w:p>
          <w:p w14:paraId="22B5743D" w14:textId="77777777" w:rsidR="00CD419B" w:rsidRPr="00CD419B" w:rsidRDefault="00CD419B" w:rsidP="00CD419B">
            <w:pPr>
              <w:jc w:val="center"/>
              <w:rPr>
                <w:rFonts w:ascii="Calibri" w:eastAsia="Calibri" w:hAnsi="Calibri" w:cs="Times New Roman"/>
              </w:rPr>
            </w:pPr>
            <w:r w:rsidRPr="00CD419B">
              <w:rPr>
                <w:rFonts w:ascii="Calibri" w:eastAsia="Calibri" w:hAnsi="Calibri" w:cs="Times New Roman"/>
                <w:sz w:val="16"/>
                <w:szCs w:val="16"/>
              </w:rPr>
              <w:t>(n=39)</w:t>
            </w:r>
          </w:p>
        </w:tc>
        <w:tc>
          <w:tcPr>
            <w:tcW w:w="1170" w:type="dxa"/>
            <w:vAlign w:val="center"/>
          </w:tcPr>
          <w:p w14:paraId="263909E0" w14:textId="77777777" w:rsidR="00CD419B" w:rsidRPr="00CD419B" w:rsidRDefault="00CD419B" w:rsidP="00CD419B">
            <w:pPr>
              <w:jc w:val="center"/>
              <w:rPr>
                <w:rFonts w:ascii="Calibri" w:eastAsia="Calibri" w:hAnsi="Calibri" w:cs="Times New Roman"/>
                <w:sz w:val="16"/>
                <w:szCs w:val="16"/>
              </w:rPr>
            </w:pPr>
            <w:r w:rsidRPr="00CD419B">
              <w:rPr>
                <w:rFonts w:ascii="Calibri" w:eastAsia="Calibri" w:hAnsi="Calibri" w:cs="Times New Roman"/>
                <w:sz w:val="16"/>
                <w:szCs w:val="16"/>
              </w:rPr>
              <w:t>18%</w:t>
            </w:r>
          </w:p>
          <w:p w14:paraId="753C9550" w14:textId="77777777" w:rsidR="00CD419B" w:rsidRPr="00CD419B" w:rsidRDefault="00CD419B" w:rsidP="00CD419B">
            <w:pPr>
              <w:jc w:val="center"/>
              <w:rPr>
                <w:rFonts w:ascii="Calibri" w:eastAsia="Calibri" w:hAnsi="Calibri" w:cs="Times New Roman"/>
              </w:rPr>
            </w:pPr>
            <w:r w:rsidRPr="00CD419B">
              <w:rPr>
                <w:rFonts w:ascii="Calibri" w:eastAsia="Calibri" w:hAnsi="Calibri" w:cs="Times New Roman"/>
                <w:sz w:val="16"/>
                <w:szCs w:val="16"/>
              </w:rPr>
              <w:t>(n=18)</w:t>
            </w:r>
          </w:p>
        </w:tc>
      </w:tr>
      <w:tr w:rsidR="00CD419B" w:rsidRPr="00CD419B" w14:paraId="03355341" w14:textId="77777777" w:rsidTr="00697FD4">
        <w:tc>
          <w:tcPr>
            <w:tcW w:w="5058" w:type="dxa"/>
            <w:vAlign w:val="center"/>
          </w:tcPr>
          <w:p w14:paraId="17DE0463" w14:textId="77777777" w:rsidR="00CD419B" w:rsidRPr="00CD419B" w:rsidRDefault="00CD419B" w:rsidP="00CD419B">
            <w:pPr>
              <w:spacing w:before="60" w:after="60"/>
              <w:rPr>
                <w:rFonts w:ascii="Calibri" w:eastAsia="Calibri" w:hAnsi="Calibri" w:cs="Times New Roman"/>
                <w:b/>
              </w:rPr>
            </w:pPr>
            <w:r w:rsidRPr="00CD419B">
              <w:rPr>
                <w:rFonts w:ascii="Calibri" w:eastAsia="Calibri" w:hAnsi="Calibri" w:cs="Times New Roman"/>
                <w:b/>
              </w:rPr>
              <w:t>The course was relevant to what I might be expected to do to respond to an emergency.</w:t>
            </w:r>
          </w:p>
        </w:tc>
        <w:tc>
          <w:tcPr>
            <w:tcW w:w="1147" w:type="dxa"/>
            <w:vAlign w:val="center"/>
          </w:tcPr>
          <w:p w14:paraId="3B5B0BC1" w14:textId="77777777" w:rsidR="00CD419B" w:rsidRPr="00CD419B" w:rsidRDefault="00CD419B" w:rsidP="00CD419B">
            <w:pPr>
              <w:jc w:val="center"/>
              <w:rPr>
                <w:rFonts w:ascii="Calibri" w:eastAsia="Calibri" w:hAnsi="Calibri" w:cs="Times New Roman"/>
                <w:sz w:val="16"/>
                <w:szCs w:val="16"/>
              </w:rPr>
            </w:pPr>
            <w:r w:rsidRPr="00CD419B">
              <w:rPr>
                <w:rFonts w:ascii="Calibri" w:eastAsia="Calibri" w:hAnsi="Calibri" w:cs="Times New Roman"/>
                <w:sz w:val="16"/>
                <w:szCs w:val="16"/>
              </w:rPr>
              <w:t>0%</w:t>
            </w:r>
          </w:p>
          <w:p w14:paraId="2EDEB106" w14:textId="77777777" w:rsidR="00CD419B" w:rsidRPr="00CD419B" w:rsidRDefault="00CD419B" w:rsidP="00CD419B">
            <w:pPr>
              <w:jc w:val="center"/>
              <w:rPr>
                <w:rFonts w:ascii="Calibri" w:eastAsia="Calibri" w:hAnsi="Calibri" w:cs="Times New Roman"/>
              </w:rPr>
            </w:pPr>
            <w:r w:rsidRPr="00CD419B">
              <w:rPr>
                <w:rFonts w:ascii="Calibri" w:eastAsia="Calibri" w:hAnsi="Calibri" w:cs="Times New Roman"/>
                <w:sz w:val="16"/>
                <w:szCs w:val="16"/>
              </w:rPr>
              <w:t>(n=0)</w:t>
            </w:r>
          </w:p>
        </w:tc>
        <w:tc>
          <w:tcPr>
            <w:tcW w:w="1350" w:type="dxa"/>
            <w:vAlign w:val="center"/>
          </w:tcPr>
          <w:p w14:paraId="3039F8B7" w14:textId="77777777" w:rsidR="00CD419B" w:rsidRPr="00CD419B" w:rsidRDefault="00CD419B" w:rsidP="00CD419B">
            <w:pPr>
              <w:jc w:val="center"/>
              <w:rPr>
                <w:rFonts w:ascii="Calibri" w:eastAsia="Calibri" w:hAnsi="Calibri" w:cs="Times New Roman"/>
                <w:sz w:val="16"/>
                <w:szCs w:val="16"/>
              </w:rPr>
            </w:pPr>
            <w:r w:rsidRPr="00CD419B">
              <w:rPr>
                <w:rFonts w:ascii="Calibri" w:eastAsia="Calibri" w:hAnsi="Calibri" w:cs="Times New Roman"/>
                <w:sz w:val="16"/>
                <w:szCs w:val="16"/>
              </w:rPr>
              <w:t>2%</w:t>
            </w:r>
          </w:p>
          <w:p w14:paraId="3B074D89" w14:textId="77777777" w:rsidR="00CD419B" w:rsidRPr="00CD419B" w:rsidRDefault="00CD419B" w:rsidP="00CD419B">
            <w:pPr>
              <w:jc w:val="center"/>
              <w:rPr>
                <w:rFonts w:ascii="Calibri" w:eastAsia="Calibri" w:hAnsi="Calibri" w:cs="Times New Roman"/>
              </w:rPr>
            </w:pPr>
            <w:r w:rsidRPr="00CD419B">
              <w:rPr>
                <w:rFonts w:ascii="Calibri" w:eastAsia="Calibri" w:hAnsi="Calibri" w:cs="Times New Roman"/>
                <w:sz w:val="16"/>
                <w:szCs w:val="16"/>
              </w:rPr>
              <w:t>(n=2)</w:t>
            </w:r>
          </w:p>
        </w:tc>
        <w:tc>
          <w:tcPr>
            <w:tcW w:w="1080" w:type="dxa"/>
            <w:vAlign w:val="center"/>
          </w:tcPr>
          <w:p w14:paraId="22365E6F" w14:textId="77777777" w:rsidR="00CD419B" w:rsidRPr="00CD419B" w:rsidRDefault="00CD419B" w:rsidP="00CD419B">
            <w:pPr>
              <w:jc w:val="center"/>
              <w:rPr>
                <w:rFonts w:ascii="Calibri" w:eastAsia="Calibri" w:hAnsi="Calibri" w:cs="Times New Roman"/>
                <w:sz w:val="16"/>
                <w:szCs w:val="16"/>
              </w:rPr>
            </w:pPr>
            <w:r w:rsidRPr="00CD419B">
              <w:rPr>
                <w:rFonts w:ascii="Calibri" w:eastAsia="Calibri" w:hAnsi="Calibri" w:cs="Times New Roman"/>
                <w:sz w:val="16"/>
                <w:szCs w:val="16"/>
              </w:rPr>
              <w:t>30%</w:t>
            </w:r>
          </w:p>
          <w:p w14:paraId="1AD17DC0" w14:textId="77777777" w:rsidR="00CD419B" w:rsidRPr="00CD419B" w:rsidRDefault="00CD419B" w:rsidP="00CD419B">
            <w:pPr>
              <w:jc w:val="center"/>
              <w:rPr>
                <w:rFonts w:ascii="Calibri" w:eastAsia="Calibri" w:hAnsi="Calibri" w:cs="Times New Roman"/>
              </w:rPr>
            </w:pPr>
            <w:r w:rsidRPr="00CD419B">
              <w:rPr>
                <w:rFonts w:ascii="Calibri" w:eastAsia="Calibri" w:hAnsi="Calibri" w:cs="Times New Roman"/>
                <w:sz w:val="16"/>
                <w:szCs w:val="16"/>
              </w:rPr>
              <w:t>(n=30)</w:t>
            </w:r>
          </w:p>
        </w:tc>
        <w:tc>
          <w:tcPr>
            <w:tcW w:w="1260" w:type="dxa"/>
            <w:vAlign w:val="center"/>
          </w:tcPr>
          <w:p w14:paraId="71D1F5C8" w14:textId="77777777" w:rsidR="00CD419B" w:rsidRPr="00CD419B" w:rsidRDefault="00CD419B" w:rsidP="00CD419B">
            <w:pPr>
              <w:jc w:val="center"/>
              <w:rPr>
                <w:rFonts w:ascii="Calibri" w:eastAsia="Calibri" w:hAnsi="Calibri" w:cs="Times New Roman"/>
                <w:sz w:val="16"/>
                <w:szCs w:val="16"/>
              </w:rPr>
            </w:pPr>
            <w:r w:rsidRPr="00CD419B">
              <w:rPr>
                <w:rFonts w:ascii="Calibri" w:eastAsia="Calibri" w:hAnsi="Calibri" w:cs="Times New Roman"/>
                <w:sz w:val="16"/>
                <w:szCs w:val="16"/>
              </w:rPr>
              <w:t>29%</w:t>
            </w:r>
          </w:p>
          <w:p w14:paraId="1ECEDAFE" w14:textId="77777777" w:rsidR="00CD419B" w:rsidRPr="00CD419B" w:rsidRDefault="00CD419B" w:rsidP="00CD419B">
            <w:pPr>
              <w:jc w:val="center"/>
              <w:rPr>
                <w:rFonts w:ascii="Calibri" w:eastAsia="Calibri" w:hAnsi="Calibri" w:cs="Times New Roman"/>
              </w:rPr>
            </w:pPr>
            <w:r w:rsidRPr="00CD419B">
              <w:rPr>
                <w:rFonts w:ascii="Calibri" w:eastAsia="Calibri" w:hAnsi="Calibri" w:cs="Times New Roman"/>
                <w:sz w:val="16"/>
                <w:szCs w:val="16"/>
              </w:rPr>
              <w:t>(n=29)</w:t>
            </w:r>
          </w:p>
        </w:tc>
        <w:tc>
          <w:tcPr>
            <w:tcW w:w="1170" w:type="dxa"/>
            <w:vAlign w:val="center"/>
          </w:tcPr>
          <w:p w14:paraId="00B3F3F5" w14:textId="77777777" w:rsidR="00CD419B" w:rsidRPr="00CD419B" w:rsidRDefault="00CD419B" w:rsidP="00CD419B">
            <w:pPr>
              <w:jc w:val="center"/>
              <w:rPr>
                <w:rFonts w:ascii="Calibri" w:eastAsia="Calibri" w:hAnsi="Calibri" w:cs="Times New Roman"/>
                <w:sz w:val="16"/>
                <w:szCs w:val="16"/>
              </w:rPr>
            </w:pPr>
            <w:r w:rsidRPr="00CD419B">
              <w:rPr>
                <w:rFonts w:ascii="Calibri" w:eastAsia="Calibri" w:hAnsi="Calibri" w:cs="Times New Roman"/>
                <w:sz w:val="16"/>
                <w:szCs w:val="16"/>
              </w:rPr>
              <w:t>39%</w:t>
            </w:r>
          </w:p>
          <w:p w14:paraId="12A29B87" w14:textId="77777777" w:rsidR="00CD419B" w:rsidRPr="00CD419B" w:rsidRDefault="00CD419B" w:rsidP="00CD419B">
            <w:pPr>
              <w:jc w:val="center"/>
              <w:rPr>
                <w:rFonts w:ascii="Calibri" w:eastAsia="Calibri" w:hAnsi="Calibri" w:cs="Times New Roman"/>
              </w:rPr>
            </w:pPr>
            <w:r w:rsidRPr="00CD419B">
              <w:rPr>
                <w:rFonts w:ascii="Calibri" w:eastAsia="Calibri" w:hAnsi="Calibri" w:cs="Times New Roman"/>
                <w:sz w:val="16"/>
                <w:szCs w:val="16"/>
              </w:rPr>
              <w:t>(n=39)</w:t>
            </w:r>
          </w:p>
        </w:tc>
      </w:tr>
      <w:tr w:rsidR="00CD419B" w:rsidRPr="00CD419B" w14:paraId="7D41A9DA" w14:textId="77777777" w:rsidTr="00697FD4">
        <w:tc>
          <w:tcPr>
            <w:tcW w:w="5058" w:type="dxa"/>
            <w:vAlign w:val="center"/>
          </w:tcPr>
          <w:p w14:paraId="2FC78EFD" w14:textId="77777777" w:rsidR="00CD419B" w:rsidRPr="00CD419B" w:rsidRDefault="00CD419B" w:rsidP="00CD419B">
            <w:pPr>
              <w:spacing w:before="60" w:after="60"/>
              <w:rPr>
                <w:rFonts w:ascii="Calibri" w:eastAsia="Calibri" w:hAnsi="Calibri" w:cs="Times New Roman"/>
                <w:b/>
              </w:rPr>
            </w:pPr>
            <w:r w:rsidRPr="00CD419B">
              <w:rPr>
                <w:rFonts w:ascii="Calibri" w:eastAsia="Calibri" w:hAnsi="Calibri" w:cs="Times New Roman"/>
                <w:b/>
              </w:rPr>
              <w:t xml:space="preserve">This course provided content that is relevant to my daily job. </w:t>
            </w:r>
          </w:p>
        </w:tc>
        <w:tc>
          <w:tcPr>
            <w:tcW w:w="1147" w:type="dxa"/>
            <w:vAlign w:val="center"/>
          </w:tcPr>
          <w:p w14:paraId="15C53BBF" w14:textId="77777777" w:rsidR="00CD419B" w:rsidRPr="00CD419B" w:rsidRDefault="00CD419B" w:rsidP="00CD419B">
            <w:pPr>
              <w:jc w:val="center"/>
              <w:rPr>
                <w:rFonts w:ascii="Calibri" w:eastAsia="Calibri" w:hAnsi="Calibri" w:cs="Times New Roman"/>
                <w:sz w:val="16"/>
                <w:szCs w:val="16"/>
              </w:rPr>
            </w:pPr>
            <w:r w:rsidRPr="00CD419B">
              <w:rPr>
                <w:rFonts w:ascii="Calibri" w:eastAsia="Calibri" w:hAnsi="Calibri" w:cs="Times New Roman"/>
                <w:sz w:val="16"/>
                <w:szCs w:val="16"/>
              </w:rPr>
              <w:t>15%</w:t>
            </w:r>
          </w:p>
          <w:p w14:paraId="4A91C738" w14:textId="77777777" w:rsidR="00CD419B" w:rsidRPr="00CD419B" w:rsidRDefault="00CD419B" w:rsidP="00CD419B">
            <w:pPr>
              <w:jc w:val="center"/>
              <w:rPr>
                <w:rFonts w:ascii="Calibri" w:eastAsia="Calibri" w:hAnsi="Calibri" w:cs="Times New Roman"/>
              </w:rPr>
            </w:pPr>
            <w:r w:rsidRPr="00CD419B">
              <w:rPr>
                <w:rFonts w:ascii="Calibri" w:eastAsia="Calibri" w:hAnsi="Calibri" w:cs="Times New Roman"/>
                <w:sz w:val="16"/>
                <w:szCs w:val="16"/>
              </w:rPr>
              <w:t>(n=15)</w:t>
            </w:r>
          </w:p>
        </w:tc>
        <w:tc>
          <w:tcPr>
            <w:tcW w:w="1350" w:type="dxa"/>
            <w:vAlign w:val="center"/>
          </w:tcPr>
          <w:p w14:paraId="559493B6" w14:textId="77777777" w:rsidR="00CD419B" w:rsidRPr="00CD419B" w:rsidRDefault="00CD419B" w:rsidP="00CD419B">
            <w:pPr>
              <w:jc w:val="center"/>
              <w:rPr>
                <w:rFonts w:ascii="Calibri" w:eastAsia="Calibri" w:hAnsi="Calibri" w:cs="Times New Roman"/>
                <w:sz w:val="16"/>
                <w:szCs w:val="16"/>
              </w:rPr>
            </w:pPr>
            <w:r w:rsidRPr="00CD419B">
              <w:rPr>
                <w:rFonts w:ascii="Calibri" w:eastAsia="Calibri" w:hAnsi="Calibri" w:cs="Times New Roman"/>
                <w:sz w:val="16"/>
                <w:szCs w:val="16"/>
              </w:rPr>
              <w:t>15%</w:t>
            </w:r>
          </w:p>
          <w:p w14:paraId="3FF37F8A" w14:textId="77777777" w:rsidR="00CD419B" w:rsidRPr="00CD419B" w:rsidRDefault="00CD419B" w:rsidP="00CD419B">
            <w:pPr>
              <w:jc w:val="center"/>
              <w:rPr>
                <w:rFonts w:ascii="Calibri" w:eastAsia="Calibri" w:hAnsi="Calibri" w:cs="Times New Roman"/>
              </w:rPr>
            </w:pPr>
            <w:r w:rsidRPr="00CD419B">
              <w:rPr>
                <w:rFonts w:ascii="Calibri" w:eastAsia="Calibri" w:hAnsi="Calibri" w:cs="Times New Roman"/>
                <w:sz w:val="16"/>
                <w:szCs w:val="16"/>
              </w:rPr>
              <w:t>(n=15)</w:t>
            </w:r>
          </w:p>
        </w:tc>
        <w:tc>
          <w:tcPr>
            <w:tcW w:w="1080" w:type="dxa"/>
            <w:vAlign w:val="center"/>
          </w:tcPr>
          <w:p w14:paraId="7B70A37A" w14:textId="77777777" w:rsidR="00CD419B" w:rsidRPr="00CD419B" w:rsidRDefault="00CD419B" w:rsidP="00CD419B">
            <w:pPr>
              <w:jc w:val="center"/>
              <w:rPr>
                <w:rFonts w:ascii="Calibri" w:eastAsia="Calibri" w:hAnsi="Calibri" w:cs="Times New Roman"/>
                <w:sz w:val="16"/>
                <w:szCs w:val="16"/>
              </w:rPr>
            </w:pPr>
            <w:r w:rsidRPr="00CD419B">
              <w:rPr>
                <w:rFonts w:ascii="Calibri" w:eastAsia="Calibri" w:hAnsi="Calibri" w:cs="Times New Roman"/>
                <w:sz w:val="16"/>
                <w:szCs w:val="16"/>
              </w:rPr>
              <w:t>8%</w:t>
            </w:r>
          </w:p>
          <w:p w14:paraId="2B3C7110" w14:textId="77777777" w:rsidR="00CD419B" w:rsidRPr="00CD419B" w:rsidRDefault="00CD419B" w:rsidP="00CD419B">
            <w:pPr>
              <w:jc w:val="center"/>
              <w:rPr>
                <w:rFonts w:ascii="Calibri" w:eastAsia="Calibri" w:hAnsi="Calibri" w:cs="Times New Roman"/>
              </w:rPr>
            </w:pPr>
            <w:r w:rsidRPr="00CD419B">
              <w:rPr>
                <w:rFonts w:ascii="Calibri" w:eastAsia="Calibri" w:hAnsi="Calibri" w:cs="Times New Roman"/>
                <w:sz w:val="16"/>
                <w:szCs w:val="16"/>
              </w:rPr>
              <w:t>(n=8)</w:t>
            </w:r>
          </w:p>
        </w:tc>
        <w:tc>
          <w:tcPr>
            <w:tcW w:w="1260" w:type="dxa"/>
            <w:vAlign w:val="center"/>
          </w:tcPr>
          <w:p w14:paraId="48CA4276" w14:textId="77777777" w:rsidR="00CD419B" w:rsidRPr="00CD419B" w:rsidRDefault="00CD419B" w:rsidP="00CD419B">
            <w:pPr>
              <w:jc w:val="center"/>
              <w:rPr>
                <w:rFonts w:ascii="Calibri" w:eastAsia="Calibri" w:hAnsi="Calibri" w:cs="Times New Roman"/>
                <w:sz w:val="16"/>
                <w:szCs w:val="16"/>
              </w:rPr>
            </w:pPr>
            <w:r w:rsidRPr="00CD419B">
              <w:rPr>
                <w:rFonts w:ascii="Calibri" w:eastAsia="Calibri" w:hAnsi="Calibri" w:cs="Times New Roman"/>
                <w:sz w:val="16"/>
                <w:szCs w:val="16"/>
              </w:rPr>
              <w:t>44%</w:t>
            </w:r>
          </w:p>
          <w:p w14:paraId="126485EE" w14:textId="77777777" w:rsidR="00CD419B" w:rsidRPr="00CD419B" w:rsidRDefault="00CD419B" w:rsidP="00CD419B">
            <w:pPr>
              <w:jc w:val="center"/>
              <w:rPr>
                <w:rFonts w:ascii="Calibri" w:eastAsia="Calibri" w:hAnsi="Calibri" w:cs="Times New Roman"/>
              </w:rPr>
            </w:pPr>
            <w:r w:rsidRPr="00CD419B">
              <w:rPr>
                <w:rFonts w:ascii="Calibri" w:eastAsia="Calibri" w:hAnsi="Calibri" w:cs="Times New Roman"/>
                <w:sz w:val="16"/>
                <w:szCs w:val="16"/>
              </w:rPr>
              <w:t>(n=44)</w:t>
            </w:r>
          </w:p>
        </w:tc>
        <w:tc>
          <w:tcPr>
            <w:tcW w:w="1170" w:type="dxa"/>
            <w:vAlign w:val="center"/>
          </w:tcPr>
          <w:p w14:paraId="3572C5DE" w14:textId="77777777" w:rsidR="00CD419B" w:rsidRPr="00CD419B" w:rsidRDefault="00CD419B" w:rsidP="00CD419B">
            <w:pPr>
              <w:jc w:val="center"/>
              <w:rPr>
                <w:rFonts w:ascii="Calibri" w:eastAsia="Calibri" w:hAnsi="Calibri" w:cs="Times New Roman"/>
                <w:sz w:val="16"/>
                <w:szCs w:val="16"/>
              </w:rPr>
            </w:pPr>
            <w:r w:rsidRPr="00CD419B">
              <w:rPr>
                <w:rFonts w:ascii="Calibri" w:eastAsia="Calibri" w:hAnsi="Calibri" w:cs="Times New Roman"/>
                <w:sz w:val="16"/>
                <w:szCs w:val="16"/>
              </w:rPr>
              <w:t>17%</w:t>
            </w:r>
          </w:p>
          <w:p w14:paraId="0F1D974A" w14:textId="77777777" w:rsidR="00CD419B" w:rsidRPr="00CD419B" w:rsidRDefault="00CD419B" w:rsidP="00CD419B">
            <w:pPr>
              <w:jc w:val="center"/>
              <w:rPr>
                <w:rFonts w:ascii="Calibri" w:eastAsia="Calibri" w:hAnsi="Calibri" w:cs="Times New Roman"/>
              </w:rPr>
            </w:pPr>
            <w:r w:rsidRPr="00CD419B">
              <w:rPr>
                <w:rFonts w:ascii="Calibri" w:eastAsia="Calibri" w:hAnsi="Calibri" w:cs="Times New Roman"/>
                <w:sz w:val="16"/>
                <w:szCs w:val="16"/>
              </w:rPr>
              <w:t>(n=17)</w:t>
            </w:r>
          </w:p>
        </w:tc>
      </w:tr>
      <w:tr w:rsidR="00CD419B" w:rsidRPr="00CD419B" w14:paraId="420E5EF3" w14:textId="77777777" w:rsidTr="00697FD4">
        <w:tc>
          <w:tcPr>
            <w:tcW w:w="5058" w:type="dxa"/>
            <w:vAlign w:val="center"/>
          </w:tcPr>
          <w:p w14:paraId="5B1E0455" w14:textId="77777777" w:rsidR="00CD419B" w:rsidRPr="00CD419B" w:rsidRDefault="00CD419B" w:rsidP="00CD419B">
            <w:pPr>
              <w:spacing w:before="60" w:after="60"/>
              <w:rPr>
                <w:rFonts w:ascii="Calibri" w:eastAsia="Calibri" w:hAnsi="Calibri" w:cs="Times New Roman"/>
                <w:b/>
              </w:rPr>
            </w:pPr>
            <w:r w:rsidRPr="00CD419B">
              <w:rPr>
                <w:rFonts w:ascii="Calibri" w:eastAsia="Calibri" w:hAnsi="Calibri" w:cs="Times New Roman"/>
                <w:b/>
              </w:rPr>
              <w:t xml:space="preserve">I would recommend this course to others. </w:t>
            </w:r>
          </w:p>
        </w:tc>
        <w:tc>
          <w:tcPr>
            <w:tcW w:w="1147" w:type="dxa"/>
            <w:vAlign w:val="center"/>
          </w:tcPr>
          <w:p w14:paraId="29991FB3" w14:textId="77777777" w:rsidR="00CD419B" w:rsidRPr="00CD419B" w:rsidRDefault="00CD419B" w:rsidP="00CD419B">
            <w:pPr>
              <w:jc w:val="center"/>
              <w:rPr>
                <w:rFonts w:ascii="Calibri" w:eastAsia="Calibri" w:hAnsi="Calibri" w:cs="Times New Roman"/>
                <w:sz w:val="16"/>
                <w:szCs w:val="16"/>
              </w:rPr>
            </w:pPr>
            <w:r w:rsidRPr="00CD419B">
              <w:rPr>
                <w:rFonts w:ascii="Calibri" w:eastAsia="Calibri" w:hAnsi="Calibri" w:cs="Times New Roman"/>
                <w:sz w:val="16"/>
                <w:szCs w:val="16"/>
              </w:rPr>
              <w:t>11%</w:t>
            </w:r>
          </w:p>
          <w:p w14:paraId="7261E24D" w14:textId="77777777" w:rsidR="00CD419B" w:rsidRPr="00CD419B" w:rsidRDefault="00CD419B" w:rsidP="00CD419B">
            <w:pPr>
              <w:jc w:val="center"/>
              <w:rPr>
                <w:rFonts w:ascii="Calibri" w:eastAsia="Calibri" w:hAnsi="Calibri" w:cs="Times New Roman"/>
              </w:rPr>
            </w:pPr>
            <w:r w:rsidRPr="00CD419B">
              <w:rPr>
                <w:rFonts w:ascii="Calibri" w:eastAsia="Calibri" w:hAnsi="Calibri" w:cs="Times New Roman"/>
                <w:sz w:val="16"/>
                <w:szCs w:val="16"/>
              </w:rPr>
              <w:t>(n=11)</w:t>
            </w:r>
          </w:p>
        </w:tc>
        <w:tc>
          <w:tcPr>
            <w:tcW w:w="1350" w:type="dxa"/>
            <w:vAlign w:val="center"/>
          </w:tcPr>
          <w:p w14:paraId="3033A0BB" w14:textId="77777777" w:rsidR="00CD419B" w:rsidRPr="00CD419B" w:rsidRDefault="00CD419B" w:rsidP="00CD419B">
            <w:pPr>
              <w:jc w:val="center"/>
              <w:rPr>
                <w:rFonts w:ascii="Calibri" w:eastAsia="Calibri" w:hAnsi="Calibri" w:cs="Times New Roman"/>
                <w:sz w:val="16"/>
                <w:szCs w:val="16"/>
              </w:rPr>
            </w:pPr>
            <w:r w:rsidRPr="00CD419B">
              <w:rPr>
                <w:rFonts w:ascii="Calibri" w:eastAsia="Calibri" w:hAnsi="Calibri" w:cs="Times New Roman"/>
                <w:sz w:val="16"/>
                <w:szCs w:val="16"/>
              </w:rPr>
              <w:t>7%</w:t>
            </w:r>
          </w:p>
          <w:p w14:paraId="47A9EA0B" w14:textId="77777777" w:rsidR="00CD419B" w:rsidRPr="00CD419B" w:rsidRDefault="00CD419B" w:rsidP="00CD419B">
            <w:pPr>
              <w:jc w:val="center"/>
              <w:rPr>
                <w:rFonts w:ascii="Calibri" w:eastAsia="Calibri" w:hAnsi="Calibri" w:cs="Times New Roman"/>
              </w:rPr>
            </w:pPr>
            <w:r w:rsidRPr="00CD419B">
              <w:rPr>
                <w:rFonts w:ascii="Calibri" w:eastAsia="Calibri" w:hAnsi="Calibri" w:cs="Times New Roman"/>
                <w:sz w:val="16"/>
                <w:szCs w:val="16"/>
              </w:rPr>
              <w:t>(n=7)</w:t>
            </w:r>
          </w:p>
        </w:tc>
        <w:tc>
          <w:tcPr>
            <w:tcW w:w="1080" w:type="dxa"/>
            <w:vAlign w:val="center"/>
          </w:tcPr>
          <w:p w14:paraId="5C84861B" w14:textId="77777777" w:rsidR="00CD419B" w:rsidRPr="00CD419B" w:rsidRDefault="00CD419B" w:rsidP="00CD419B">
            <w:pPr>
              <w:jc w:val="center"/>
              <w:rPr>
                <w:rFonts w:ascii="Calibri" w:eastAsia="Calibri" w:hAnsi="Calibri" w:cs="Times New Roman"/>
                <w:sz w:val="16"/>
                <w:szCs w:val="16"/>
              </w:rPr>
            </w:pPr>
            <w:r w:rsidRPr="00CD419B">
              <w:rPr>
                <w:rFonts w:ascii="Calibri" w:eastAsia="Calibri" w:hAnsi="Calibri" w:cs="Times New Roman"/>
                <w:sz w:val="16"/>
                <w:szCs w:val="16"/>
              </w:rPr>
              <w:t>14%</w:t>
            </w:r>
          </w:p>
          <w:p w14:paraId="6319990A" w14:textId="77777777" w:rsidR="00CD419B" w:rsidRPr="00CD419B" w:rsidRDefault="00CD419B" w:rsidP="00CD419B">
            <w:pPr>
              <w:jc w:val="center"/>
              <w:rPr>
                <w:rFonts w:ascii="Calibri" w:eastAsia="Calibri" w:hAnsi="Calibri" w:cs="Times New Roman"/>
              </w:rPr>
            </w:pPr>
            <w:r w:rsidRPr="00CD419B">
              <w:rPr>
                <w:rFonts w:ascii="Calibri" w:eastAsia="Calibri" w:hAnsi="Calibri" w:cs="Times New Roman"/>
                <w:sz w:val="16"/>
                <w:szCs w:val="16"/>
              </w:rPr>
              <w:t>(n=14)</w:t>
            </w:r>
          </w:p>
        </w:tc>
        <w:tc>
          <w:tcPr>
            <w:tcW w:w="1260" w:type="dxa"/>
            <w:vAlign w:val="center"/>
          </w:tcPr>
          <w:p w14:paraId="68110FAA" w14:textId="77777777" w:rsidR="00CD419B" w:rsidRPr="00CD419B" w:rsidRDefault="00CD419B" w:rsidP="00CD419B">
            <w:pPr>
              <w:jc w:val="center"/>
              <w:rPr>
                <w:rFonts w:ascii="Calibri" w:eastAsia="Calibri" w:hAnsi="Calibri" w:cs="Times New Roman"/>
                <w:sz w:val="16"/>
                <w:szCs w:val="16"/>
              </w:rPr>
            </w:pPr>
            <w:r w:rsidRPr="00CD419B">
              <w:rPr>
                <w:rFonts w:ascii="Calibri" w:eastAsia="Calibri" w:hAnsi="Calibri" w:cs="Times New Roman"/>
                <w:sz w:val="16"/>
                <w:szCs w:val="16"/>
              </w:rPr>
              <w:t>31%</w:t>
            </w:r>
          </w:p>
          <w:p w14:paraId="7192D056" w14:textId="77777777" w:rsidR="00CD419B" w:rsidRPr="00CD419B" w:rsidRDefault="00CD419B" w:rsidP="00CD419B">
            <w:pPr>
              <w:jc w:val="center"/>
              <w:rPr>
                <w:rFonts w:ascii="Calibri" w:eastAsia="Calibri" w:hAnsi="Calibri" w:cs="Times New Roman"/>
              </w:rPr>
            </w:pPr>
            <w:r w:rsidRPr="00CD419B">
              <w:rPr>
                <w:rFonts w:ascii="Calibri" w:eastAsia="Calibri" w:hAnsi="Calibri" w:cs="Times New Roman"/>
                <w:sz w:val="16"/>
                <w:szCs w:val="16"/>
              </w:rPr>
              <w:t>(n=31)</w:t>
            </w:r>
          </w:p>
        </w:tc>
        <w:tc>
          <w:tcPr>
            <w:tcW w:w="1170" w:type="dxa"/>
            <w:vAlign w:val="center"/>
          </w:tcPr>
          <w:p w14:paraId="284F5C71" w14:textId="77777777" w:rsidR="00CD419B" w:rsidRPr="00CD419B" w:rsidRDefault="00CD419B" w:rsidP="00CD419B">
            <w:pPr>
              <w:jc w:val="center"/>
              <w:rPr>
                <w:rFonts w:ascii="Calibri" w:eastAsia="Calibri" w:hAnsi="Calibri" w:cs="Times New Roman"/>
                <w:sz w:val="16"/>
                <w:szCs w:val="16"/>
              </w:rPr>
            </w:pPr>
            <w:r w:rsidRPr="00CD419B">
              <w:rPr>
                <w:rFonts w:ascii="Calibri" w:eastAsia="Calibri" w:hAnsi="Calibri" w:cs="Times New Roman"/>
                <w:sz w:val="16"/>
                <w:szCs w:val="16"/>
              </w:rPr>
              <w:t>37%</w:t>
            </w:r>
          </w:p>
          <w:p w14:paraId="079A35CB" w14:textId="77777777" w:rsidR="00CD419B" w:rsidRPr="00CD419B" w:rsidRDefault="00CD419B" w:rsidP="00CD419B">
            <w:pPr>
              <w:jc w:val="center"/>
              <w:rPr>
                <w:rFonts w:ascii="Calibri" w:eastAsia="Calibri" w:hAnsi="Calibri" w:cs="Times New Roman"/>
              </w:rPr>
            </w:pPr>
            <w:r w:rsidRPr="00CD419B">
              <w:rPr>
                <w:rFonts w:ascii="Calibri" w:eastAsia="Calibri" w:hAnsi="Calibri" w:cs="Times New Roman"/>
                <w:sz w:val="16"/>
                <w:szCs w:val="16"/>
              </w:rPr>
              <w:t>(n=37)</w:t>
            </w:r>
          </w:p>
        </w:tc>
      </w:tr>
    </w:tbl>
    <w:p w14:paraId="3C5D5E94" w14:textId="77777777" w:rsidR="00CD419B" w:rsidRDefault="00CD419B" w:rsidP="009751BB"/>
    <w:p w14:paraId="61B97EF5" w14:textId="5E52D9CE" w:rsidR="00CD419B" w:rsidRPr="00CD419B" w:rsidRDefault="00CD419B" w:rsidP="00CD419B">
      <w:pPr>
        <w:spacing w:before="0" w:after="0" w:line="240" w:lineRule="auto"/>
        <w:rPr>
          <w:rFonts w:ascii="Calibri" w:eastAsia="Calibri" w:hAnsi="Calibri" w:cs="Times New Roman"/>
          <w:sz w:val="22"/>
          <w:szCs w:val="22"/>
          <w:u w:val="single"/>
        </w:rPr>
      </w:pPr>
      <w:r w:rsidRPr="00CD419B">
        <w:rPr>
          <w:rFonts w:ascii="Calibri" w:eastAsia="Calibri" w:hAnsi="Calibri" w:cs="Times New Roman"/>
          <w:sz w:val="22"/>
          <w:szCs w:val="22"/>
          <w:u w:val="single"/>
        </w:rPr>
        <w:t xml:space="preserve">SAMPLE: How Learning Project Results </w:t>
      </w:r>
      <w:r w:rsidR="00CE1E62">
        <w:rPr>
          <w:rFonts w:ascii="Calibri" w:eastAsia="Calibri" w:hAnsi="Calibri" w:cs="Times New Roman"/>
          <w:sz w:val="22"/>
          <w:szCs w:val="22"/>
          <w:u w:val="single"/>
        </w:rPr>
        <w:t xml:space="preserve">Were </w:t>
      </w:r>
      <w:r w:rsidRPr="00CD419B">
        <w:rPr>
          <w:rFonts w:ascii="Calibri" w:eastAsia="Calibri" w:hAnsi="Calibri" w:cs="Times New Roman"/>
          <w:sz w:val="22"/>
          <w:szCs w:val="22"/>
          <w:u w:val="single"/>
        </w:rPr>
        <w:t xml:space="preserve">Reported </w:t>
      </w:r>
    </w:p>
    <w:p w14:paraId="2448745E" w14:textId="77777777" w:rsidR="00CD419B" w:rsidRPr="00CD419B" w:rsidRDefault="00CD419B" w:rsidP="00CD419B">
      <w:pPr>
        <w:spacing w:before="0" w:after="0" w:line="240" w:lineRule="auto"/>
        <w:rPr>
          <w:rFonts w:ascii="Calibri" w:eastAsia="Calibri" w:hAnsi="Calibri" w:cs="Times New Roman"/>
          <w:sz w:val="22"/>
          <w:szCs w:val="22"/>
          <w:u w:val="single"/>
        </w:rPr>
      </w:pPr>
    </w:p>
    <w:p w14:paraId="0AA4FB31" w14:textId="77777777" w:rsidR="00CD419B" w:rsidRPr="00CD419B" w:rsidRDefault="00CD419B" w:rsidP="00CD419B">
      <w:pPr>
        <w:spacing w:before="0" w:after="0" w:line="240" w:lineRule="auto"/>
        <w:rPr>
          <w:rFonts w:ascii="Calibri" w:eastAsia="Calibri" w:hAnsi="Calibri" w:cs="Times New Roman"/>
          <w:b/>
          <w:sz w:val="22"/>
          <w:szCs w:val="22"/>
        </w:rPr>
      </w:pPr>
      <w:r w:rsidRPr="00CD419B">
        <w:rPr>
          <w:rFonts w:ascii="Calibri" w:eastAsia="Calibri" w:hAnsi="Calibri" w:cs="Times New Roman"/>
          <w:b/>
          <w:sz w:val="22"/>
          <w:szCs w:val="22"/>
        </w:rPr>
        <w:t xml:space="preserve">Level 1 evaluation results for this learning project are: </w:t>
      </w:r>
    </w:p>
    <w:p w14:paraId="76452D63" w14:textId="77777777" w:rsidR="00CD419B" w:rsidRPr="00CD419B" w:rsidRDefault="00CD419B" w:rsidP="00CD419B">
      <w:pPr>
        <w:numPr>
          <w:ilvl w:val="0"/>
          <w:numId w:val="20"/>
        </w:numPr>
        <w:spacing w:before="0" w:after="0" w:line="240" w:lineRule="auto"/>
        <w:rPr>
          <w:rFonts w:ascii="Calibri" w:eastAsia="Calibri" w:hAnsi="Calibri" w:cs="Times New Roman"/>
          <w:b/>
          <w:sz w:val="22"/>
          <w:szCs w:val="22"/>
        </w:rPr>
      </w:pPr>
      <w:r w:rsidRPr="00CD419B">
        <w:rPr>
          <w:rFonts w:ascii="Calibri" w:eastAsia="Calibri" w:hAnsi="Calibri" w:cs="Times New Roman"/>
          <w:b/>
          <w:sz w:val="22"/>
          <w:szCs w:val="22"/>
        </w:rPr>
        <w:t>Overall Satisfaction:</w:t>
      </w:r>
    </w:p>
    <w:p w14:paraId="56EB1DB5" w14:textId="77777777" w:rsidR="00CD419B" w:rsidRPr="00CD419B" w:rsidRDefault="00CD419B" w:rsidP="00CD419B">
      <w:pPr>
        <w:numPr>
          <w:ilvl w:val="1"/>
          <w:numId w:val="20"/>
        </w:numPr>
        <w:spacing w:before="0" w:after="0" w:line="240" w:lineRule="auto"/>
        <w:rPr>
          <w:rFonts w:ascii="Calibri" w:eastAsia="Calibri" w:hAnsi="Calibri" w:cs="Times New Roman"/>
          <w:sz w:val="22"/>
          <w:szCs w:val="22"/>
        </w:rPr>
      </w:pPr>
      <w:r w:rsidRPr="00CD419B">
        <w:rPr>
          <w:rFonts w:ascii="Calibri" w:eastAsia="Calibri" w:hAnsi="Calibri" w:cs="Times New Roman"/>
          <w:sz w:val="22"/>
          <w:szCs w:val="22"/>
          <w:u w:val="single"/>
        </w:rPr>
        <w:t xml:space="preserve">65 </w:t>
      </w:r>
      <w:r w:rsidRPr="00CD419B">
        <w:rPr>
          <w:rFonts w:ascii="Calibri" w:eastAsia="Calibri" w:hAnsi="Calibri" w:cs="Times New Roman"/>
          <w:sz w:val="22"/>
          <w:szCs w:val="22"/>
        </w:rPr>
        <w:t xml:space="preserve"> = # of respondents who reported “somewhat agree” and “strongly agree” (numerator)</w:t>
      </w:r>
    </w:p>
    <w:p w14:paraId="14DF9494" w14:textId="77777777" w:rsidR="00CD419B" w:rsidRPr="00CD419B" w:rsidRDefault="00CD419B" w:rsidP="00CD419B">
      <w:pPr>
        <w:numPr>
          <w:ilvl w:val="1"/>
          <w:numId w:val="20"/>
        </w:numPr>
        <w:spacing w:before="0" w:after="0" w:line="240" w:lineRule="auto"/>
        <w:rPr>
          <w:rFonts w:ascii="Calibri" w:eastAsia="Calibri" w:hAnsi="Calibri" w:cs="Times New Roman"/>
          <w:sz w:val="22"/>
          <w:szCs w:val="22"/>
        </w:rPr>
      </w:pPr>
      <w:r w:rsidRPr="00CD419B">
        <w:rPr>
          <w:rFonts w:ascii="Calibri" w:eastAsia="Calibri" w:hAnsi="Calibri" w:cs="Times New Roman"/>
          <w:sz w:val="22"/>
          <w:szCs w:val="22"/>
          <w:u w:val="single"/>
        </w:rPr>
        <w:t xml:space="preserve">100 </w:t>
      </w:r>
      <w:r w:rsidRPr="00CD419B">
        <w:rPr>
          <w:rFonts w:ascii="Calibri" w:eastAsia="Calibri" w:hAnsi="Calibri" w:cs="Times New Roman"/>
          <w:sz w:val="22"/>
          <w:szCs w:val="22"/>
        </w:rPr>
        <w:t>= total # of respondents (denominator)</w:t>
      </w:r>
    </w:p>
    <w:p w14:paraId="6053B3DA" w14:textId="77777777" w:rsidR="00CD419B" w:rsidRPr="00CD419B" w:rsidRDefault="00CD419B" w:rsidP="00CD419B">
      <w:pPr>
        <w:numPr>
          <w:ilvl w:val="0"/>
          <w:numId w:val="20"/>
        </w:numPr>
        <w:spacing w:before="0" w:after="0" w:line="240" w:lineRule="auto"/>
        <w:rPr>
          <w:rFonts w:ascii="Calibri" w:eastAsia="Calibri" w:hAnsi="Calibri" w:cs="Times New Roman"/>
          <w:b/>
          <w:sz w:val="22"/>
          <w:szCs w:val="22"/>
        </w:rPr>
      </w:pPr>
      <w:r w:rsidRPr="00CD419B">
        <w:rPr>
          <w:rFonts w:ascii="Calibri" w:eastAsia="Calibri" w:hAnsi="Calibri" w:cs="Times New Roman"/>
          <w:b/>
          <w:sz w:val="22"/>
          <w:szCs w:val="22"/>
        </w:rPr>
        <w:t>Enhanced Knowledge:</w:t>
      </w:r>
    </w:p>
    <w:p w14:paraId="062793FB" w14:textId="77777777" w:rsidR="00CD419B" w:rsidRPr="00CD419B" w:rsidRDefault="00CD419B" w:rsidP="00CD419B">
      <w:pPr>
        <w:numPr>
          <w:ilvl w:val="1"/>
          <w:numId w:val="20"/>
        </w:numPr>
        <w:spacing w:before="0" w:after="0" w:line="240" w:lineRule="auto"/>
        <w:rPr>
          <w:rFonts w:ascii="Calibri" w:eastAsia="Calibri" w:hAnsi="Calibri" w:cs="Times New Roman"/>
          <w:sz w:val="22"/>
          <w:szCs w:val="22"/>
        </w:rPr>
      </w:pPr>
      <w:r w:rsidRPr="00CD419B">
        <w:rPr>
          <w:rFonts w:ascii="Calibri" w:eastAsia="Calibri" w:hAnsi="Calibri" w:cs="Times New Roman"/>
          <w:sz w:val="22"/>
          <w:szCs w:val="22"/>
          <w:u w:val="single"/>
        </w:rPr>
        <w:t>57</w:t>
      </w:r>
      <w:r w:rsidRPr="00CD419B">
        <w:rPr>
          <w:rFonts w:ascii="Calibri" w:eastAsia="Calibri" w:hAnsi="Calibri" w:cs="Times New Roman"/>
          <w:sz w:val="22"/>
          <w:szCs w:val="22"/>
        </w:rPr>
        <w:t xml:space="preserve"> =  # of respondents who reported “somewhat agree” and “strongly agree” (numerator)</w:t>
      </w:r>
    </w:p>
    <w:p w14:paraId="3764B93C" w14:textId="77777777" w:rsidR="00CD419B" w:rsidRPr="00CD419B" w:rsidRDefault="00CD419B" w:rsidP="00CD419B">
      <w:pPr>
        <w:numPr>
          <w:ilvl w:val="1"/>
          <w:numId w:val="20"/>
        </w:numPr>
        <w:spacing w:before="0" w:after="0" w:line="240" w:lineRule="auto"/>
        <w:rPr>
          <w:rFonts w:ascii="Calibri" w:eastAsia="Calibri" w:hAnsi="Calibri" w:cs="Times New Roman"/>
          <w:sz w:val="22"/>
          <w:szCs w:val="22"/>
        </w:rPr>
      </w:pPr>
      <w:r w:rsidRPr="00CD419B">
        <w:rPr>
          <w:rFonts w:ascii="Calibri" w:eastAsia="Calibri" w:hAnsi="Calibri" w:cs="Times New Roman"/>
          <w:sz w:val="22"/>
          <w:szCs w:val="22"/>
          <w:u w:val="single"/>
        </w:rPr>
        <w:t xml:space="preserve">100 </w:t>
      </w:r>
      <w:r w:rsidRPr="00CD419B">
        <w:rPr>
          <w:rFonts w:ascii="Calibri" w:eastAsia="Calibri" w:hAnsi="Calibri" w:cs="Times New Roman"/>
          <w:sz w:val="22"/>
          <w:szCs w:val="22"/>
        </w:rPr>
        <w:t>=  total # of respondents (denominator)</w:t>
      </w:r>
    </w:p>
    <w:p w14:paraId="2E22FD5A" w14:textId="77777777" w:rsidR="00CD419B" w:rsidRPr="00CD419B" w:rsidRDefault="00CD419B" w:rsidP="00CD419B">
      <w:pPr>
        <w:numPr>
          <w:ilvl w:val="0"/>
          <w:numId w:val="20"/>
        </w:numPr>
        <w:spacing w:before="0" w:after="0" w:line="240" w:lineRule="auto"/>
        <w:rPr>
          <w:rFonts w:ascii="Calibri" w:eastAsia="Calibri" w:hAnsi="Calibri" w:cs="Times New Roman"/>
          <w:b/>
          <w:sz w:val="22"/>
          <w:szCs w:val="22"/>
        </w:rPr>
      </w:pPr>
      <w:r w:rsidRPr="00CD419B">
        <w:rPr>
          <w:rFonts w:ascii="Calibri" w:eastAsia="Calibri" w:hAnsi="Calibri" w:cs="Times New Roman"/>
          <w:b/>
          <w:sz w:val="22"/>
          <w:szCs w:val="22"/>
        </w:rPr>
        <w:t>Relevancy in Emergency:</w:t>
      </w:r>
    </w:p>
    <w:p w14:paraId="0F5E3546" w14:textId="77777777" w:rsidR="00CD419B" w:rsidRPr="00CD419B" w:rsidRDefault="00CD419B" w:rsidP="00CD419B">
      <w:pPr>
        <w:numPr>
          <w:ilvl w:val="1"/>
          <w:numId w:val="20"/>
        </w:numPr>
        <w:spacing w:before="0" w:after="0" w:line="240" w:lineRule="auto"/>
        <w:rPr>
          <w:rFonts w:ascii="Calibri" w:eastAsia="Calibri" w:hAnsi="Calibri" w:cs="Times New Roman"/>
          <w:sz w:val="22"/>
          <w:szCs w:val="22"/>
        </w:rPr>
      </w:pPr>
      <w:r w:rsidRPr="00CD419B">
        <w:rPr>
          <w:rFonts w:ascii="Calibri" w:eastAsia="Calibri" w:hAnsi="Calibri" w:cs="Times New Roman"/>
          <w:sz w:val="22"/>
          <w:szCs w:val="22"/>
          <w:u w:val="single"/>
        </w:rPr>
        <w:t xml:space="preserve">68 </w:t>
      </w:r>
      <w:r w:rsidRPr="00CD419B">
        <w:rPr>
          <w:rFonts w:ascii="Calibri" w:eastAsia="Calibri" w:hAnsi="Calibri" w:cs="Times New Roman"/>
          <w:sz w:val="22"/>
          <w:szCs w:val="22"/>
        </w:rPr>
        <w:t>= # of respondents who reported “somewhat agree” and “strongly agree” (numerator)</w:t>
      </w:r>
    </w:p>
    <w:p w14:paraId="2C2E6E29" w14:textId="77777777" w:rsidR="00CD419B" w:rsidRPr="00CD419B" w:rsidRDefault="00CD419B" w:rsidP="00CD419B">
      <w:pPr>
        <w:numPr>
          <w:ilvl w:val="1"/>
          <w:numId w:val="20"/>
        </w:numPr>
        <w:spacing w:before="0" w:after="0" w:line="240" w:lineRule="auto"/>
        <w:rPr>
          <w:rFonts w:ascii="Calibri" w:eastAsia="Calibri" w:hAnsi="Calibri" w:cs="Times New Roman"/>
          <w:sz w:val="22"/>
          <w:szCs w:val="22"/>
        </w:rPr>
      </w:pPr>
      <w:r w:rsidRPr="00CD419B">
        <w:rPr>
          <w:rFonts w:ascii="Calibri" w:eastAsia="Calibri" w:hAnsi="Calibri" w:cs="Times New Roman"/>
          <w:sz w:val="22"/>
          <w:szCs w:val="22"/>
          <w:u w:val="single"/>
        </w:rPr>
        <w:t xml:space="preserve">100 </w:t>
      </w:r>
      <w:r w:rsidRPr="00CD419B">
        <w:rPr>
          <w:rFonts w:ascii="Calibri" w:eastAsia="Calibri" w:hAnsi="Calibri" w:cs="Times New Roman"/>
          <w:sz w:val="22"/>
          <w:szCs w:val="22"/>
        </w:rPr>
        <w:t>= total # of respondents (denominator)</w:t>
      </w:r>
    </w:p>
    <w:p w14:paraId="0C44E96C" w14:textId="77777777" w:rsidR="00CD419B" w:rsidRPr="00CD419B" w:rsidRDefault="00CD419B" w:rsidP="00CD419B">
      <w:pPr>
        <w:numPr>
          <w:ilvl w:val="0"/>
          <w:numId w:val="20"/>
        </w:numPr>
        <w:spacing w:before="0" w:after="0" w:line="240" w:lineRule="auto"/>
        <w:rPr>
          <w:rFonts w:ascii="Calibri" w:eastAsia="Calibri" w:hAnsi="Calibri" w:cs="Times New Roman"/>
          <w:b/>
          <w:sz w:val="22"/>
          <w:szCs w:val="22"/>
        </w:rPr>
      </w:pPr>
      <w:r w:rsidRPr="00CD419B">
        <w:rPr>
          <w:rFonts w:ascii="Calibri" w:eastAsia="Calibri" w:hAnsi="Calibri" w:cs="Times New Roman"/>
          <w:b/>
          <w:sz w:val="22"/>
          <w:szCs w:val="22"/>
        </w:rPr>
        <w:t>Relevancy to Daily Job:</w:t>
      </w:r>
    </w:p>
    <w:p w14:paraId="4ABB957F" w14:textId="77777777" w:rsidR="00CD419B" w:rsidRPr="00CD419B" w:rsidRDefault="00CD419B" w:rsidP="00CD419B">
      <w:pPr>
        <w:numPr>
          <w:ilvl w:val="1"/>
          <w:numId w:val="20"/>
        </w:numPr>
        <w:spacing w:before="0" w:after="0" w:line="240" w:lineRule="auto"/>
        <w:rPr>
          <w:rFonts w:ascii="Calibri" w:eastAsia="Calibri" w:hAnsi="Calibri" w:cs="Times New Roman"/>
          <w:sz w:val="22"/>
          <w:szCs w:val="22"/>
        </w:rPr>
      </w:pPr>
      <w:r w:rsidRPr="00CD419B">
        <w:rPr>
          <w:rFonts w:ascii="Calibri" w:eastAsia="Calibri" w:hAnsi="Calibri" w:cs="Times New Roman"/>
          <w:sz w:val="22"/>
          <w:szCs w:val="22"/>
          <w:u w:val="single"/>
        </w:rPr>
        <w:t xml:space="preserve">61 </w:t>
      </w:r>
      <w:r w:rsidRPr="00CD419B">
        <w:rPr>
          <w:rFonts w:ascii="Calibri" w:eastAsia="Calibri" w:hAnsi="Calibri" w:cs="Times New Roman"/>
          <w:sz w:val="22"/>
          <w:szCs w:val="22"/>
        </w:rPr>
        <w:t>= # of respondents who reported “somewhat agree” and “strongly agree” (numerator)</w:t>
      </w:r>
    </w:p>
    <w:p w14:paraId="19630AFF" w14:textId="77777777" w:rsidR="00CD419B" w:rsidRPr="00CD419B" w:rsidRDefault="00CD419B" w:rsidP="00CD419B">
      <w:pPr>
        <w:numPr>
          <w:ilvl w:val="1"/>
          <w:numId w:val="20"/>
        </w:numPr>
        <w:spacing w:before="0" w:after="0" w:line="240" w:lineRule="auto"/>
        <w:rPr>
          <w:rFonts w:ascii="Calibri" w:eastAsia="Calibri" w:hAnsi="Calibri" w:cs="Times New Roman"/>
          <w:sz w:val="22"/>
          <w:szCs w:val="22"/>
        </w:rPr>
      </w:pPr>
      <w:r w:rsidRPr="00CD419B">
        <w:rPr>
          <w:rFonts w:ascii="Calibri" w:eastAsia="Calibri" w:hAnsi="Calibri" w:cs="Times New Roman"/>
          <w:sz w:val="22"/>
          <w:szCs w:val="22"/>
          <w:u w:val="single"/>
        </w:rPr>
        <w:t xml:space="preserve">100 </w:t>
      </w:r>
      <w:r w:rsidRPr="00CD419B">
        <w:rPr>
          <w:rFonts w:ascii="Calibri" w:eastAsia="Calibri" w:hAnsi="Calibri" w:cs="Times New Roman"/>
          <w:sz w:val="22"/>
          <w:szCs w:val="22"/>
        </w:rPr>
        <w:t>= total # of respondents (denominator)</w:t>
      </w:r>
    </w:p>
    <w:p w14:paraId="07A994A8" w14:textId="77777777" w:rsidR="00CD419B" w:rsidRPr="00CD419B" w:rsidRDefault="00CD419B" w:rsidP="00CD419B">
      <w:pPr>
        <w:numPr>
          <w:ilvl w:val="0"/>
          <w:numId w:val="20"/>
        </w:numPr>
        <w:spacing w:before="0" w:after="0" w:line="240" w:lineRule="auto"/>
        <w:rPr>
          <w:rFonts w:ascii="Calibri" w:eastAsia="Calibri" w:hAnsi="Calibri" w:cs="Times New Roman"/>
          <w:b/>
          <w:sz w:val="22"/>
          <w:szCs w:val="22"/>
        </w:rPr>
      </w:pPr>
      <w:r w:rsidRPr="00CD419B">
        <w:rPr>
          <w:rFonts w:ascii="Calibri" w:eastAsia="Calibri" w:hAnsi="Calibri" w:cs="Times New Roman"/>
          <w:b/>
          <w:sz w:val="22"/>
          <w:szCs w:val="22"/>
        </w:rPr>
        <w:t>Recommendation to Others:</w:t>
      </w:r>
    </w:p>
    <w:p w14:paraId="0FB8B778" w14:textId="77777777" w:rsidR="00CD419B" w:rsidRPr="00CD419B" w:rsidRDefault="00CD419B" w:rsidP="00CD419B">
      <w:pPr>
        <w:numPr>
          <w:ilvl w:val="1"/>
          <w:numId w:val="20"/>
        </w:numPr>
        <w:spacing w:before="0" w:after="0" w:line="240" w:lineRule="auto"/>
        <w:rPr>
          <w:rFonts w:ascii="Calibri" w:eastAsia="Calibri" w:hAnsi="Calibri" w:cs="Times New Roman"/>
          <w:sz w:val="22"/>
          <w:szCs w:val="22"/>
        </w:rPr>
      </w:pPr>
      <w:r w:rsidRPr="00CD419B">
        <w:rPr>
          <w:rFonts w:ascii="Calibri" w:eastAsia="Calibri" w:hAnsi="Calibri" w:cs="Times New Roman"/>
          <w:sz w:val="22"/>
          <w:szCs w:val="22"/>
          <w:u w:val="single"/>
        </w:rPr>
        <w:t>68</w:t>
      </w:r>
      <w:r w:rsidRPr="00CD419B">
        <w:rPr>
          <w:rFonts w:ascii="Calibri" w:eastAsia="Calibri" w:hAnsi="Calibri" w:cs="Times New Roman"/>
          <w:sz w:val="22"/>
          <w:szCs w:val="22"/>
        </w:rPr>
        <w:t xml:space="preserve"> =  # of respondents who reported “somewhat agree” and “strongly agree” (numerator)</w:t>
      </w:r>
    </w:p>
    <w:p w14:paraId="3C63202E" w14:textId="77777777" w:rsidR="00CD419B" w:rsidRPr="00CD419B" w:rsidRDefault="00CD419B" w:rsidP="00CD419B">
      <w:pPr>
        <w:numPr>
          <w:ilvl w:val="1"/>
          <w:numId w:val="20"/>
        </w:numPr>
        <w:spacing w:before="0" w:after="0" w:line="240" w:lineRule="auto"/>
        <w:rPr>
          <w:rFonts w:ascii="Calibri" w:eastAsia="Calibri" w:hAnsi="Calibri" w:cs="Times New Roman"/>
          <w:sz w:val="22"/>
          <w:szCs w:val="22"/>
        </w:rPr>
      </w:pPr>
      <w:r w:rsidRPr="00CD419B">
        <w:rPr>
          <w:rFonts w:ascii="Calibri" w:eastAsia="Calibri" w:hAnsi="Calibri" w:cs="Times New Roman"/>
          <w:sz w:val="22"/>
          <w:szCs w:val="22"/>
          <w:u w:val="single"/>
        </w:rPr>
        <w:t xml:space="preserve">100 </w:t>
      </w:r>
      <w:r w:rsidRPr="00CD419B">
        <w:rPr>
          <w:rFonts w:ascii="Calibri" w:eastAsia="Calibri" w:hAnsi="Calibri" w:cs="Times New Roman"/>
          <w:sz w:val="22"/>
          <w:szCs w:val="22"/>
        </w:rPr>
        <w:t>= total # of respondents (denominator)</w:t>
      </w:r>
    </w:p>
    <w:p w14:paraId="41D65748" w14:textId="77777777" w:rsidR="00CD419B" w:rsidRDefault="00CD419B" w:rsidP="009751BB"/>
    <w:sectPr w:rsidR="00CD419B" w:rsidSect="008A6727">
      <w:headerReference w:type="default" r:id="rId8"/>
      <w:footerReference w:type="default" r:id="rId9"/>
      <w:pgSz w:w="12240" w:h="15840"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3AB17" w14:textId="77777777" w:rsidR="007F7959" w:rsidRDefault="007F7959" w:rsidP="008B5D54">
      <w:pPr>
        <w:spacing w:after="0" w:line="240" w:lineRule="auto"/>
      </w:pPr>
      <w:r>
        <w:separator/>
      </w:r>
    </w:p>
  </w:endnote>
  <w:endnote w:type="continuationSeparator" w:id="0">
    <w:p w14:paraId="18941E79" w14:textId="77777777" w:rsidR="007F7959" w:rsidRDefault="007F7959"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337886"/>
      <w:docPartObj>
        <w:docPartGallery w:val="Page Numbers (Bottom of Page)"/>
        <w:docPartUnique/>
      </w:docPartObj>
    </w:sdtPr>
    <w:sdtEndPr>
      <w:rPr>
        <w:noProof/>
      </w:rPr>
    </w:sdtEndPr>
    <w:sdtContent>
      <w:p w14:paraId="7C813ED4" w14:textId="706E52F1" w:rsidR="00ED345D" w:rsidRDefault="00ED34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501EF8" w14:textId="77777777" w:rsidR="00EE4E36" w:rsidRDefault="00EE4E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10D9C" w14:textId="77777777" w:rsidR="007F7959" w:rsidRDefault="007F7959" w:rsidP="008B5D54">
      <w:pPr>
        <w:spacing w:after="0" w:line="240" w:lineRule="auto"/>
      </w:pPr>
      <w:r>
        <w:separator/>
      </w:r>
    </w:p>
  </w:footnote>
  <w:footnote w:type="continuationSeparator" w:id="0">
    <w:p w14:paraId="0B0E57DD" w14:textId="77777777" w:rsidR="007F7959" w:rsidRDefault="007F7959"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8AB97" w14:textId="77777777" w:rsidR="007F7959" w:rsidRDefault="009751BB" w:rsidP="007F7959">
    <w:pPr>
      <w:pStyle w:val="Header"/>
      <w:rPr>
        <w:b/>
        <w:sz w:val="18"/>
        <w:szCs w:val="18"/>
      </w:rPr>
    </w:pPr>
    <w:r w:rsidRPr="007F7959">
      <w:rPr>
        <w:b/>
        <w:noProof/>
        <w:sz w:val="18"/>
        <w:szCs w:val="18"/>
      </w:rPr>
      <mc:AlternateContent>
        <mc:Choice Requires="wps">
          <w:drawing>
            <wp:anchor distT="45720" distB="45720" distL="114300" distR="114300" simplePos="0" relativeHeight="251661312" behindDoc="0" locked="0" layoutInCell="1" allowOverlap="1" wp14:anchorId="14A0431C" wp14:editId="633B4CD5">
              <wp:simplePos x="0" y="0"/>
              <wp:positionH relativeFrom="column">
                <wp:posOffset>-106680</wp:posOffset>
              </wp:positionH>
              <wp:positionV relativeFrom="paragraph">
                <wp:posOffset>-68580</wp:posOffset>
              </wp:positionV>
              <wp:extent cx="267462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404620"/>
                      </a:xfrm>
                      <a:prstGeom prst="rect">
                        <a:avLst/>
                      </a:prstGeom>
                      <a:noFill/>
                      <a:ln w="9525">
                        <a:noFill/>
                        <a:miter lim="800000"/>
                        <a:headEnd/>
                        <a:tailEnd/>
                      </a:ln>
                    </wps:spPr>
                    <wps:txbx>
                      <w:txbxContent>
                        <w:p w14:paraId="1AECC6B8" w14:textId="77777777" w:rsidR="007F7959" w:rsidRPr="007F7959" w:rsidRDefault="007F7959">
                          <w:pPr>
                            <w:rPr>
                              <w:b/>
                              <w:sz w:val="16"/>
                              <w:szCs w:val="16"/>
                            </w:rPr>
                          </w:pPr>
                          <w:r w:rsidRPr="007F7959">
                            <w:rPr>
                              <w:b/>
                              <w:sz w:val="16"/>
                              <w:szCs w:val="16"/>
                            </w:rPr>
                            <w:t>Preparedness and Emergency Response Learning Centers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A0431C" id="_x0000_t202" coordsize="21600,21600" o:spt="202" path="m,l,21600r21600,l21600,xe">
              <v:stroke joinstyle="miter"/>
              <v:path gradientshapeok="t" o:connecttype="rect"/>
            </v:shapetype>
            <v:shape id="Text Box 2" o:spid="_x0000_s1026" type="#_x0000_t202" style="position:absolute;margin-left:-8.4pt;margin-top:-5.4pt;width:210.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" filled="f" stroked="f">
              <v:textbox style="mso-fit-shape-to-text:t">
                <w:txbxContent>
                  <w:p w14:paraId="1AECC6B8" w14:textId="77777777" w:rsidR="007F7959" w:rsidRPr="007F7959" w:rsidRDefault="007F7959">
                    <w:pPr>
                      <w:rPr>
                        <w:b/>
                        <w:sz w:val="16"/>
                        <w:szCs w:val="16"/>
                      </w:rPr>
                    </w:pPr>
                    <w:r w:rsidRPr="007F7959">
                      <w:rPr>
                        <w:b/>
                        <w:sz w:val="16"/>
                        <w:szCs w:val="16"/>
                      </w:rPr>
                      <w:t>Preparedness and Emergency Response Learning Centers</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74FF620A" wp14:editId="04611199">
              <wp:simplePos x="0" y="0"/>
              <wp:positionH relativeFrom="column">
                <wp:posOffset>-129540</wp:posOffset>
              </wp:positionH>
              <wp:positionV relativeFrom="paragraph">
                <wp:posOffset>-640080</wp:posOffset>
              </wp:positionV>
              <wp:extent cx="1828800" cy="1828800"/>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1FE05E" w14:textId="3AFF0A14" w:rsidR="007F7959" w:rsidRPr="007F7959" w:rsidRDefault="007F7959" w:rsidP="007F7959">
                          <w:pPr>
                            <w:pStyle w:val="Header"/>
                            <w:jc w:val="center"/>
                            <w:rPr>
                              <w:b/>
                              <w:color w:val="C0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7959">
                            <w:rPr>
                              <w:b/>
                              <w:color w:val="C0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PERLC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FF620A" id="Text Box 1" o:spid="_x0000_s1027" type="#_x0000_t202" style="position:absolute;margin-left:-10.2pt;margin-top:-50.4pt;width:2in;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" filled="f" stroked="f">
              <v:textbox style="mso-fit-shape-to-text:t">
                <w:txbxContent>
                  <w:p w14:paraId="1F1FE05E" w14:textId="3AFF0A14" w:rsidR="007F7959" w:rsidRPr="007F7959" w:rsidRDefault="007F7959" w:rsidP="007F7959">
                    <w:pPr>
                      <w:pStyle w:val="Header"/>
                      <w:jc w:val="center"/>
                      <w:rPr>
                        <w:b/>
                        <w:color w:val="C0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F7959">
                      <w:rPr>
                        <w:b/>
                        <w:color w:val="C0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PERLC</w:t>
                    </w:r>
                  </w:p>
                </w:txbxContent>
              </v:textbox>
            </v:shape>
          </w:pict>
        </mc:Fallback>
      </mc:AlternateContent>
    </w:r>
    <w:r w:rsidR="007F7959">
      <w:rPr>
        <w:b/>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25F"/>
    <w:multiLevelType w:val="hybridMultilevel"/>
    <w:tmpl w:val="D578E14C"/>
    <w:lvl w:ilvl="0" w:tplc="B218AF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E72E58"/>
    <w:multiLevelType w:val="hybridMultilevel"/>
    <w:tmpl w:val="BB6A8446"/>
    <w:lvl w:ilvl="0" w:tplc="C3C4DA00">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D12E6D"/>
    <w:multiLevelType w:val="hybridMultilevel"/>
    <w:tmpl w:val="8E52721E"/>
    <w:lvl w:ilvl="0" w:tplc="C3C4DA00">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94596A"/>
    <w:multiLevelType w:val="hybridMultilevel"/>
    <w:tmpl w:val="5F8CF1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3B14D1"/>
    <w:multiLevelType w:val="hybridMultilevel"/>
    <w:tmpl w:val="915CE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FF7C95"/>
    <w:multiLevelType w:val="hybridMultilevel"/>
    <w:tmpl w:val="7EF607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79520E"/>
    <w:multiLevelType w:val="hybridMultilevel"/>
    <w:tmpl w:val="6826F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F5737D"/>
    <w:multiLevelType w:val="hybridMultilevel"/>
    <w:tmpl w:val="A5F08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927F6E"/>
    <w:multiLevelType w:val="hybridMultilevel"/>
    <w:tmpl w:val="E5EABF4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35066"/>
    <w:multiLevelType w:val="multilevel"/>
    <w:tmpl w:val="5D9EE418"/>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6532F3D"/>
    <w:multiLevelType w:val="hybridMultilevel"/>
    <w:tmpl w:val="D6841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ED0137"/>
    <w:multiLevelType w:val="hybridMultilevel"/>
    <w:tmpl w:val="7298BDA4"/>
    <w:lvl w:ilvl="0" w:tplc="330245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B041D7"/>
    <w:multiLevelType w:val="hybridMultilevel"/>
    <w:tmpl w:val="4D38E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D12D8C"/>
    <w:multiLevelType w:val="hybridMultilevel"/>
    <w:tmpl w:val="E0781A1A"/>
    <w:lvl w:ilvl="0" w:tplc="0BF03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E7A58"/>
    <w:multiLevelType w:val="hybridMultilevel"/>
    <w:tmpl w:val="E5EABF4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F6938"/>
    <w:multiLevelType w:val="hybridMultilevel"/>
    <w:tmpl w:val="E5EABF4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FB3C34"/>
    <w:multiLevelType w:val="hybridMultilevel"/>
    <w:tmpl w:val="D63C7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7D0297"/>
    <w:multiLevelType w:val="hybridMultilevel"/>
    <w:tmpl w:val="E5EABF4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3F5912"/>
    <w:multiLevelType w:val="hybridMultilevel"/>
    <w:tmpl w:val="7DE06390"/>
    <w:lvl w:ilvl="0" w:tplc="14A20440">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0F36D0"/>
    <w:multiLevelType w:val="multilevel"/>
    <w:tmpl w:val="5D9EE418"/>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B344C9B"/>
    <w:multiLevelType w:val="hybridMultilevel"/>
    <w:tmpl w:val="278A3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FDA2DB9"/>
    <w:multiLevelType w:val="hybridMultilevel"/>
    <w:tmpl w:val="E5EABF4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2"/>
  </w:num>
  <w:num w:numId="5">
    <w:abstractNumId w:val="0"/>
  </w:num>
  <w:num w:numId="6">
    <w:abstractNumId w:val="11"/>
  </w:num>
  <w:num w:numId="7">
    <w:abstractNumId w:val="5"/>
  </w:num>
  <w:num w:numId="8">
    <w:abstractNumId w:val="16"/>
  </w:num>
  <w:num w:numId="9">
    <w:abstractNumId w:val="18"/>
  </w:num>
  <w:num w:numId="10">
    <w:abstractNumId w:val="6"/>
  </w:num>
  <w:num w:numId="11">
    <w:abstractNumId w:val="20"/>
  </w:num>
  <w:num w:numId="12">
    <w:abstractNumId w:val="13"/>
  </w:num>
  <w:num w:numId="13">
    <w:abstractNumId w:val="8"/>
  </w:num>
  <w:num w:numId="14">
    <w:abstractNumId w:val="21"/>
  </w:num>
  <w:num w:numId="15">
    <w:abstractNumId w:val="15"/>
  </w:num>
  <w:num w:numId="16">
    <w:abstractNumId w:val="14"/>
  </w:num>
  <w:num w:numId="17">
    <w:abstractNumId w:val="17"/>
  </w:num>
  <w:num w:numId="18">
    <w:abstractNumId w:val="4"/>
  </w:num>
  <w:num w:numId="19">
    <w:abstractNumId w:val="9"/>
  </w:num>
  <w:num w:numId="20">
    <w:abstractNumId w:val="19"/>
  </w:num>
  <w:num w:numId="21">
    <w:abstractNumId w:val="1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59"/>
    <w:rsid w:val="00057347"/>
    <w:rsid w:val="00083CD1"/>
    <w:rsid w:val="000A0811"/>
    <w:rsid w:val="000C676F"/>
    <w:rsid w:val="00124B40"/>
    <w:rsid w:val="00153ECA"/>
    <w:rsid w:val="001742BF"/>
    <w:rsid w:val="00177DB5"/>
    <w:rsid w:val="00192DC8"/>
    <w:rsid w:val="00271AEF"/>
    <w:rsid w:val="002723CA"/>
    <w:rsid w:val="002E44C4"/>
    <w:rsid w:val="002E5519"/>
    <w:rsid w:val="00301031"/>
    <w:rsid w:val="0036576E"/>
    <w:rsid w:val="003A241D"/>
    <w:rsid w:val="0043770D"/>
    <w:rsid w:val="004440C5"/>
    <w:rsid w:val="00452ED3"/>
    <w:rsid w:val="0048325C"/>
    <w:rsid w:val="0048366B"/>
    <w:rsid w:val="004A06D2"/>
    <w:rsid w:val="004B2BBA"/>
    <w:rsid w:val="004B4C5D"/>
    <w:rsid w:val="004E14D4"/>
    <w:rsid w:val="004E169F"/>
    <w:rsid w:val="00542E28"/>
    <w:rsid w:val="00574107"/>
    <w:rsid w:val="005A135A"/>
    <w:rsid w:val="005D46FE"/>
    <w:rsid w:val="005F14B7"/>
    <w:rsid w:val="006842B7"/>
    <w:rsid w:val="00697FD4"/>
    <w:rsid w:val="006C6578"/>
    <w:rsid w:val="006E2C7D"/>
    <w:rsid w:val="007F7959"/>
    <w:rsid w:val="00800334"/>
    <w:rsid w:val="00845D62"/>
    <w:rsid w:val="0089436B"/>
    <w:rsid w:val="00894CF1"/>
    <w:rsid w:val="008A6727"/>
    <w:rsid w:val="008B5D54"/>
    <w:rsid w:val="008E7516"/>
    <w:rsid w:val="009203D2"/>
    <w:rsid w:val="00922DEA"/>
    <w:rsid w:val="00925FF2"/>
    <w:rsid w:val="0094685F"/>
    <w:rsid w:val="009751BB"/>
    <w:rsid w:val="009A3897"/>
    <w:rsid w:val="009A5B2D"/>
    <w:rsid w:val="009C2DB8"/>
    <w:rsid w:val="009C3FEC"/>
    <w:rsid w:val="009D1050"/>
    <w:rsid w:val="009E184E"/>
    <w:rsid w:val="00A35016"/>
    <w:rsid w:val="00B024BB"/>
    <w:rsid w:val="00B02CC9"/>
    <w:rsid w:val="00B45BD4"/>
    <w:rsid w:val="00B55735"/>
    <w:rsid w:val="00B608AC"/>
    <w:rsid w:val="00B928A9"/>
    <w:rsid w:val="00BA48A2"/>
    <w:rsid w:val="00C4318E"/>
    <w:rsid w:val="00C65FA6"/>
    <w:rsid w:val="00C7471B"/>
    <w:rsid w:val="00C86792"/>
    <w:rsid w:val="00C918BA"/>
    <w:rsid w:val="00CD419B"/>
    <w:rsid w:val="00CE1E62"/>
    <w:rsid w:val="00D4729F"/>
    <w:rsid w:val="00D52624"/>
    <w:rsid w:val="00D722DC"/>
    <w:rsid w:val="00DC57CC"/>
    <w:rsid w:val="00DD31C9"/>
    <w:rsid w:val="00DF76F9"/>
    <w:rsid w:val="00E5094C"/>
    <w:rsid w:val="00E5162B"/>
    <w:rsid w:val="00E62A14"/>
    <w:rsid w:val="00EC6B9A"/>
    <w:rsid w:val="00ED345D"/>
    <w:rsid w:val="00EE4E36"/>
    <w:rsid w:val="00FB66BF"/>
    <w:rsid w:val="00FB6C55"/>
    <w:rsid w:val="00FD0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838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959"/>
  </w:style>
  <w:style w:type="paragraph" w:styleId="Heading1">
    <w:name w:val="heading 1"/>
    <w:aliases w:val="Heading 1_alt"/>
    <w:basedOn w:val="Normal"/>
    <w:next w:val="Normal"/>
    <w:link w:val="Heading1Char"/>
    <w:uiPriority w:val="9"/>
    <w:qFormat/>
    <w:rsid w:val="009751BB"/>
    <w:pPr>
      <w:pBdr>
        <w:top w:val="single" w:sz="24" w:space="0" w:color="C00000"/>
        <w:left w:val="single" w:sz="24" w:space="0" w:color="C00000"/>
        <w:bottom w:val="single" w:sz="24" w:space="0" w:color="C00000"/>
        <w:right w:val="single" w:sz="24" w:space="0" w:color="C00000"/>
      </w:pBdr>
      <w:shd w:val="clear" w:color="auto" w:fill="C00000"/>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F795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F7959"/>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7F7959"/>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7F7959"/>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7F7959"/>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7F7959"/>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7F795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F795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aliases w:val="Heading 1_alt Char"/>
    <w:basedOn w:val="DefaultParagraphFont"/>
    <w:link w:val="Heading1"/>
    <w:uiPriority w:val="9"/>
    <w:rsid w:val="009751BB"/>
    <w:rPr>
      <w:caps/>
      <w:color w:val="FFFFFF" w:themeColor="background1"/>
      <w:spacing w:val="15"/>
      <w:sz w:val="22"/>
      <w:szCs w:val="22"/>
      <w:shd w:val="clear" w:color="auto" w:fill="C00000"/>
    </w:rPr>
  </w:style>
  <w:style w:type="character" w:customStyle="1" w:styleId="Heading2Char">
    <w:name w:val="Heading 2 Char"/>
    <w:basedOn w:val="DefaultParagraphFont"/>
    <w:link w:val="Heading2"/>
    <w:uiPriority w:val="9"/>
    <w:semiHidden/>
    <w:rsid w:val="007F7959"/>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7F7959"/>
    <w:rPr>
      <w:caps/>
      <w:color w:val="243F60" w:themeColor="accent1" w:themeShade="7F"/>
      <w:spacing w:val="15"/>
    </w:rPr>
  </w:style>
  <w:style w:type="character" w:customStyle="1" w:styleId="Heading4Char">
    <w:name w:val="Heading 4 Char"/>
    <w:basedOn w:val="DefaultParagraphFont"/>
    <w:link w:val="Heading4"/>
    <w:uiPriority w:val="9"/>
    <w:semiHidden/>
    <w:rsid w:val="007F7959"/>
    <w:rPr>
      <w:caps/>
      <w:color w:val="365F91" w:themeColor="accent1" w:themeShade="BF"/>
      <w:spacing w:val="10"/>
    </w:rPr>
  </w:style>
  <w:style w:type="character" w:customStyle="1" w:styleId="Heading5Char">
    <w:name w:val="Heading 5 Char"/>
    <w:basedOn w:val="DefaultParagraphFont"/>
    <w:link w:val="Heading5"/>
    <w:uiPriority w:val="9"/>
    <w:semiHidden/>
    <w:rsid w:val="007F7959"/>
    <w:rPr>
      <w:caps/>
      <w:color w:val="365F91" w:themeColor="accent1" w:themeShade="BF"/>
      <w:spacing w:val="10"/>
    </w:rPr>
  </w:style>
  <w:style w:type="character" w:customStyle="1" w:styleId="Heading6Char">
    <w:name w:val="Heading 6 Char"/>
    <w:basedOn w:val="DefaultParagraphFont"/>
    <w:link w:val="Heading6"/>
    <w:uiPriority w:val="9"/>
    <w:semiHidden/>
    <w:rsid w:val="007F7959"/>
    <w:rPr>
      <w:caps/>
      <w:color w:val="365F91" w:themeColor="accent1" w:themeShade="BF"/>
      <w:spacing w:val="10"/>
    </w:rPr>
  </w:style>
  <w:style w:type="character" w:customStyle="1" w:styleId="Heading7Char">
    <w:name w:val="Heading 7 Char"/>
    <w:basedOn w:val="DefaultParagraphFont"/>
    <w:link w:val="Heading7"/>
    <w:uiPriority w:val="9"/>
    <w:semiHidden/>
    <w:rsid w:val="007F7959"/>
    <w:rPr>
      <w:caps/>
      <w:color w:val="365F91" w:themeColor="accent1" w:themeShade="BF"/>
      <w:spacing w:val="10"/>
    </w:rPr>
  </w:style>
  <w:style w:type="character" w:customStyle="1" w:styleId="Heading8Char">
    <w:name w:val="Heading 8 Char"/>
    <w:basedOn w:val="DefaultParagraphFont"/>
    <w:link w:val="Heading8"/>
    <w:uiPriority w:val="9"/>
    <w:semiHidden/>
    <w:rsid w:val="007F7959"/>
    <w:rPr>
      <w:caps/>
      <w:spacing w:val="10"/>
      <w:sz w:val="18"/>
      <w:szCs w:val="18"/>
    </w:rPr>
  </w:style>
  <w:style w:type="character" w:customStyle="1" w:styleId="Heading9Char">
    <w:name w:val="Heading 9 Char"/>
    <w:basedOn w:val="DefaultParagraphFont"/>
    <w:link w:val="Heading9"/>
    <w:uiPriority w:val="9"/>
    <w:semiHidden/>
    <w:rsid w:val="007F7959"/>
    <w:rPr>
      <w:i/>
      <w:iCs/>
      <w:caps/>
      <w:spacing w:val="10"/>
      <w:sz w:val="18"/>
      <w:szCs w:val="18"/>
    </w:rPr>
  </w:style>
  <w:style w:type="paragraph" w:styleId="Caption">
    <w:name w:val="caption"/>
    <w:basedOn w:val="Normal"/>
    <w:next w:val="Normal"/>
    <w:uiPriority w:val="35"/>
    <w:semiHidden/>
    <w:unhideWhenUsed/>
    <w:qFormat/>
    <w:rsid w:val="007F7959"/>
    <w:rPr>
      <w:b/>
      <w:bCs/>
      <w:color w:val="365F91" w:themeColor="accent1" w:themeShade="BF"/>
      <w:sz w:val="16"/>
      <w:szCs w:val="16"/>
    </w:rPr>
  </w:style>
  <w:style w:type="paragraph" w:styleId="Title">
    <w:name w:val="Title"/>
    <w:basedOn w:val="Normal"/>
    <w:next w:val="Normal"/>
    <w:link w:val="TitleChar"/>
    <w:uiPriority w:val="10"/>
    <w:qFormat/>
    <w:rsid w:val="007F795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7F7959"/>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7F795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F7959"/>
    <w:rPr>
      <w:caps/>
      <w:color w:val="595959" w:themeColor="text1" w:themeTint="A6"/>
      <w:spacing w:val="10"/>
      <w:sz w:val="21"/>
      <w:szCs w:val="21"/>
    </w:rPr>
  </w:style>
  <w:style w:type="character" w:styleId="Strong">
    <w:name w:val="Strong"/>
    <w:uiPriority w:val="22"/>
    <w:qFormat/>
    <w:rsid w:val="007F7959"/>
    <w:rPr>
      <w:b/>
      <w:bCs/>
    </w:rPr>
  </w:style>
  <w:style w:type="character" w:styleId="Emphasis">
    <w:name w:val="Emphasis"/>
    <w:uiPriority w:val="20"/>
    <w:qFormat/>
    <w:rsid w:val="007F7959"/>
    <w:rPr>
      <w:caps/>
      <w:color w:val="243F60" w:themeColor="accent1" w:themeShade="7F"/>
      <w:spacing w:val="5"/>
    </w:rPr>
  </w:style>
  <w:style w:type="paragraph" w:styleId="NoSpacing">
    <w:name w:val="No Spacing"/>
    <w:uiPriority w:val="1"/>
    <w:qFormat/>
    <w:rsid w:val="007F7959"/>
    <w:pPr>
      <w:spacing w:after="0" w:line="240" w:lineRule="auto"/>
    </w:pPr>
  </w:style>
  <w:style w:type="paragraph" w:styleId="Quote">
    <w:name w:val="Quote"/>
    <w:basedOn w:val="Normal"/>
    <w:next w:val="Normal"/>
    <w:link w:val="QuoteChar"/>
    <w:uiPriority w:val="29"/>
    <w:qFormat/>
    <w:rsid w:val="007F7959"/>
    <w:rPr>
      <w:i/>
      <w:iCs/>
      <w:sz w:val="24"/>
      <w:szCs w:val="24"/>
    </w:rPr>
  </w:style>
  <w:style w:type="character" w:customStyle="1" w:styleId="QuoteChar">
    <w:name w:val="Quote Char"/>
    <w:basedOn w:val="DefaultParagraphFont"/>
    <w:link w:val="Quote"/>
    <w:uiPriority w:val="29"/>
    <w:rsid w:val="007F7959"/>
    <w:rPr>
      <w:i/>
      <w:iCs/>
      <w:sz w:val="24"/>
      <w:szCs w:val="24"/>
    </w:rPr>
  </w:style>
  <w:style w:type="paragraph" w:styleId="IntenseQuote">
    <w:name w:val="Intense Quote"/>
    <w:basedOn w:val="Normal"/>
    <w:next w:val="Normal"/>
    <w:link w:val="IntenseQuoteChar"/>
    <w:uiPriority w:val="30"/>
    <w:qFormat/>
    <w:rsid w:val="007F7959"/>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7F7959"/>
    <w:rPr>
      <w:color w:val="4F81BD" w:themeColor="accent1"/>
      <w:sz w:val="24"/>
      <w:szCs w:val="24"/>
    </w:rPr>
  </w:style>
  <w:style w:type="character" w:styleId="SubtleEmphasis">
    <w:name w:val="Subtle Emphasis"/>
    <w:uiPriority w:val="19"/>
    <w:qFormat/>
    <w:rsid w:val="007F7959"/>
    <w:rPr>
      <w:i/>
      <w:iCs/>
      <w:color w:val="243F60" w:themeColor="accent1" w:themeShade="7F"/>
    </w:rPr>
  </w:style>
  <w:style w:type="character" w:styleId="IntenseEmphasis">
    <w:name w:val="Intense Emphasis"/>
    <w:uiPriority w:val="21"/>
    <w:qFormat/>
    <w:rsid w:val="007F7959"/>
    <w:rPr>
      <w:b/>
      <w:bCs/>
      <w:caps/>
      <w:color w:val="243F60" w:themeColor="accent1" w:themeShade="7F"/>
      <w:spacing w:val="10"/>
    </w:rPr>
  </w:style>
  <w:style w:type="character" w:styleId="SubtleReference">
    <w:name w:val="Subtle Reference"/>
    <w:uiPriority w:val="31"/>
    <w:qFormat/>
    <w:rsid w:val="007F7959"/>
    <w:rPr>
      <w:b/>
      <w:bCs/>
      <w:color w:val="4F81BD" w:themeColor="accent1"/>
    </w:rPr>
  </w:style>
  <w:style w:type="character" w:styleId="IntenseReference">
    <w:name w:val="Intense Reference"/>
    <w:uiPriority w:val="32"/>
    <w:qFormat/>
    <w:rsid w:val="007F7959"/>
    <w:rPr>
      <w:b/>
      <w:bCs/>
      <w:i/>
      <w:iCs/>
      <w:caps/>
      <w:color w:val="4F81BD" w:themeColor="accent1"/>
    </w:rPr>
  </w:style>
  <w:style w:type="character" w:styleId="BookTitle">
    <w:name w:val="Book Title"/>
    <w:uiPriority w:val="33"/>
    <w:qFormat/>
    <w:rsid w:val="007F7959"/>
    <w:rPr>
      <w:b/>
      <w:bCs/>
      <w:i/>
      <w:iCs/>
      <w:spacing w:val="0"/>
    </w:rPr>
  </w:style>
  <w:style w:type="paragraph" w:styleId="TOCHeading">
    <w:name w:val="TOC Heading"/>
    <w:basedOn w:val="Heading1"/>
    <w:next w:val="Normal"/>
    <w:uiPriority w:val="39"/>
    <w:semiHidden/>
    <w:unhideWhenUsed/>
    <w:qFormat/>
    <w:rsid w:val="007F7959"/>
    <w:pPr>
      <w:outlineLvl w:val="9"/>
    </w:pPr>
  </w:style>
  <w:style w:type="paragraph" w:styleId="ListParagraph">
    <w:name w:val="List Paragraph"/>
    <w:basedOn w:val="Normal"/>
    <w:uiPriority w:val="34"/>
    <w:qFormat/>
    <w:rsid w:val="00EC6B9A"/>
    <w:pPr>
      <w:ind w:left="720"/>
      <w:contextualSpacing/>
    </w:pPr>
  </w:style>
  <w:style w:type="character" w:styleId="Hyperlink">
    <w:name w:val="Hyperlink"/>
    <w:basedOn w:val="DefaultParagraphFont"/>
    <w:uiPriority w:val="99"/>
    <w:semiHidden/>
    <w:unhideWhenUsed/>
    <w:rsid w:val="0048325C"/>
    <w:rPr>
      <w:color w:val="0563C1"/>
      <w:u w:val="single"/>
    </w:rPr>
  </w:style>
  <w:style w:type="table" w:styleId="TableGrid">
    <w:name w:val="Table Grid"/>
    <w:basedOn w:val="TableNormal"/>
    <w:uiPriority w:val="59"/>
    <w:rsid w:val="00083CD1"/>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2A14"/>
    <w:rPr>
      <w:sz w:val="16"/>
      <w:szCs w:val="16"/>
    </w:rPr>
  </w:style>
  <w:style w:type="paragraph" w:styleId="CommentText">
    <w:name w:val="annotation text"/>
    <w:basedOn w:val="Normal"/>
    <w:link w:val="CommentTextChar"/>
    <w:uiPriority w:val="99"/>
    <w:semiHidden/>
    <w:unhideWhenUsed/>
    <w:rsid w:val="00E62A14"/>
    <w:pPr>
      <w:spacing w:line="240" w:lineRule="auto"/>
    </w:pPr>
  </w:style>
  <w:style w:type="character" w:customStyle="1" w:styleId="CommentTextChar">
    <w:name w:val="Comment Text Char"/>
    <w:basedOn w:val="DefaultParagraphFont"/>
    <w:link w:val="CommentText"/>
    <w:uiPriority w:val="99"/>
    <w:semiHidden/>
    <w:rsid w:val="00E62A14"/>
  </w:style>
  <w:style w:type="paragraph" w:styleId="CommentSubject">
    <w:name w:val="annotation subject"/>
    <w:basedOn w:val="CommentText"/>
    <w:next w:val="CommentText"/>
    <w:link w:val="CommentSubjectChar"/>
    <w:uiPriority w:val="99"/>
    <w:semiHidden/>
    <w:unhideWhenUsed/>
    <w:rsid w:val="00E62A14"/>
    <w:rPr>
      <w:b/>
      <w:bCs/>
    </w:rPr>
  </w:style>
  <w:style w:type="character" w:customStyle="1" w:styleId="CommentSubjectChar">
    <w:name w:val="Comment Subject Char"/>
    <w:basedOn w:val="CommentTextChar"/>
    <w:link w:val="CommentSubject"/>
    <w:uiPriority w:val="99"/>
    <w:semiHidden/>
    <w:rsid w:val="00E62A14"/>
    <w:rPr>
      <w:b/>
      <w:bCs/>
    </w:rPr>
  </w:style>
  <w:style w:type="paragraph" w:styleId="BalloonText">
    <w:name w:val="Balloon Text"/>
    <w:basedOn w:val="Normal"/>
    <w:link w:val="BalloonTextChar"/>
    <w:uiPriority w:val="99"/>
    <w:semiHidden/>
    <w:unhideWhenUsed/>
    <w:rsid w:val="00E62A1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9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A48E4-F1BE-4CE1-A452-4FDCBCBA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3552</Characters>
  <Application>Microsoft Office Word</Application>
  <DocSecurity>0</DocSecurity>
  <Lines>253</Lines>
  <Paragraphs>194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2016-06-17T14:07:00Z</dcterms:created>
  <dcterms:modified xsi:type="dcterms:W3CDTF">2016-06-17T16:38:00Z</dcterms:modified>
</cp:coreProperties>
</file>